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5D1" w:rsidRDefault="00333BE9">
      <w:pPr>
        <w:spacing w:after="0" w:line="259" w:lineRule="auto"/>
        <w:ind w:left="720" w:firstLine="0"/>
        <w:jc w:val="left"/>
      </w:pPr>
      <w:r>
        <w:rPr>
          <w:sz w:val="24"/>
        </w:rPr>
        <w:t xml:space="preserve"> </w:t>
      </w:r>
      <w:r>
        <w:rPr>
          <w:sz w:val="3"/>
          <w:vertAlign w:val="subscript"/>
        </w:rPr>
        <w:t xml:space="preserve"> </w:t>
      </w:r>
    </w:p>
    <w:p w:rsidR="000F7FFE" w:rsidRDefault="000F7FFE" w:rsidP="00333BE9">
      <w:pPr>
        <w:spacing w:after="21" w:line="259" w:lineRule="auto"/>
        <w:ind w:left="270" w:firstLine="0"/>
        <w:jc w:val="center"/>
      </w:pPr>
    </w:p>
    <w:tbl>
      <w:tblPr>
        <w:tblStyle w:val="TableGrid"/>
        <w:tblW w:w="9900" w:type="dxa"/>
        <w:tblInd w:w="262" w:type="dxa"/>
        <w:tblCellMar>
          <w:top w:w="30" w:type="dxa"/>
          <w:left w:w="95" w:type="dxa"/>
          <w:right w:w="26" w:type="dxa"/>
        </w:tblCellMar>
        <w:tblLook w:val="04A0" w:firstRow="1" w:lastRow="0" w:firstColumn="1" w:lastColumn="0" w:noHBand="0" w:noVBand="1"/>
      </w:tblPr>
      <w:tblGrid>
        <w:gridCol w:w="743"/>
        <w:gridCol w:w="1597"/>
        <w:gridCol w:w="630"/>
        <w:gridCol w:w="464"/>
        <w:gridCol w:w="730"/>
        <w:gridCol w:w="286"/>
        <w:gridCol w:w="569"/>
        <w:gridCol w:w="299"/>
        <w:gridCol w:w="802"/>
        <w:gridCol w:w="540"/>
        <w:gridCol w:w="810"/>
        <w:gridCol w:w="1890"/>
        <w:gridCol w:w="540"/>
      </w:tblGrid>
      <w:tr w:rsidR="00333BE9" w:rsidTr="00333BE9">
        <w:trPr>
          <w:trHeight w:val="275"/>
        </w:trPr>
        <w:tc>
          <w:tcPr>
            <w:tcW w:w="9900"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33BE9" w:rsidRDefault="00333BE9" w:rsidP="00333BE9">
            <w:pPr>
              <w:spacing w:after="0" w:line="259" w:lineRule="auto"/>
              <w:ind w:left="716" w:firstLine="0"/>
              <w:jc w:val="center"/>
              <w:rPr>
                <w:sz w:val="18"/>
              </w:rPr>
            </w:pPr>
            <w:r>
              <w:rPr>
                <w:b/>
                <w:sz w:val="24"/>
              </w:rPr>
              <w:t xml:space="preserve">TEST DE ÎNDEMÂNARE PENTRU IR(H) </w:t>
            </w:r>
          </w:p>
        </w:tc>
      </w:tr>
      <w:tr w:rsidR="00DB15D1" w:rsidTr="00333BE9">
        <w:trPr>
          <w:trHeight w:val="386"/>
        </w:trPr>
        <w:tc>
          <w:tcPr>
            <w:tcW w:w="234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DB15D1" w:rsidRDefault="00333BE9">
            <w:pPr>
              <w:spacing w:after="0" w:line="259" w:lineRule="auto"/>
              <w:ind w:left="13" w:firstLine="0"/>
              <w:jc w:val="left"/>
            </w:pPr>
            <w:r>
              <w:rPr>
                <w:sz w:val="18"/>
              </w:rPr>
              <w:t xml:space="preserve">Numele </w:t>
            </w:r>
            <w:proofErr w:type="spellStart"/>
            <w:r>
              <w:rPr>
                <w:sz w:val="18"/>
              </w:rPr>
              <w:t>şi</w:t>
            </w:r>
            <w:proofErr w:type="spellEnd"/>
            <w:r>
              <w:rPr>
                <w:sz w:val="18"/>
              </w:rPr>
              <w:t xml:space="preserve"> prenumele solicitantului </w:t>
            </w:r>
          </w:p>
        </w:tc>
        <w:tc>
          <w:tcPr>
            <w:tcW w:w="7560" w:type="dxa"/>
            <w:gridSpan w:val="11"/>
            <w:tcBorders>
              <w:top w:val="single" w:sz="6" w:space="0" w:color="000000"/>
              <w:left w:val="single" w:sz="6" w:space="0" w:color="000000"/>
              <w:bottom w:val="single" w:sz="6" w:space="0" w:color="000000"/>
              <w:right w:val="single" w:sz="6" w:space="0" w:color="000000"/>
            </w:tcBorders>
          </w:tcPr>
          <w:p w:rsidR="00DB15D1" w:rsidRDefault="00333BE9">
            <w:pPr>
              <w:spacing w:after="0" w:line="259" w:lineRule="auto"/>
              <w:ind w:left="13" w:firstLine="0"/>
              <w:jc w:val="left"/>
            </w:pPr>
            <w:r>
              <w:rPr>
                <w:sz w:val="18"/>
              </w:rPr>
              <w:t xml:space="preserve"> </w:t>
            </w:r>
          </w:p>
        </w:tc>
      </w:tr>
      <w:tr w:rsidR="00DB15D1" w:rsidTr="00333BE9">
        <w:trPr>
          <w:trHeight w:val="297"/>
        </w:trPr>
        <w:tc>
          <w:tcPr>
            <w:tcW w:w="234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DB15D1" w:rsidRDefault="00333BE9">
            <w:pPr>
              <w:spacing w:after="0" w:line="259" w:lineRule="auto"/>
              <w:ind w:left="13" w:firstLine="0"/>
              <w:jc w:val="left"/>
            </w:pPr>
            <w:r>
              <w:rPr>
                <w:sz w:val="18"/>
              </w:rPr>
              <w:t xml:space="preserve">Tipul </w:t>
            </w:r>
            <w:proofErr w:type="spellStart"/>
            <w:r>
              <w:rPr>
                <w:sz w:val="18"/>
              </w:rPr>
              <w:t>şi</w:t>
            </w:r>
            <w:proofErr w:type="spellEnd"/>
            <w:r>
              <w:rPr>
                <w:sz w:val="18"/>
              </w:rPr>
              <w:t xml:space="preserve"> nr. </w:t>
            </w:r>
            <w:r>
              <w:rPr>
                <w:sz w:val="18"/>
                <w:szCs w:val="18"/>
              </w:rPr>
              <w:t>certificat deținut</w:t>
            </w:r>
            <w:r w:rsidRPr="000A30E2">
              <w:rPr>
                <w:sz w:val="18"/>
                <w:szCs w:val="18"/>
              </w:rPr>
              <w:t xml:space="preserve">  </w:t>
            </w:r>
          </w:p>
        </w:tc>
        <w:tc>
          <w:tcPr>
            <w:tcW w:w="2978" w:type="dxa"/>
            <w:gridSpan w:val="6"/>
            <w:tcBorders>
              <w:top w:val="single" w:sz="6" w:space="0" w:color="000000"/>
              <w:left w:val="single" w:sz="6" w:space="0" w:color="000000"/>
              <w:bottom w:val="single" w:sz="6" w:space="0" w:color="000000"/>
              <w:right w:val="single" w:sz="4" w:space="0" w:color="000000"/>
            </w:tcBorders>
          </w:tcPr>
          <w:p w:rsidR="00DB15D1" w:rsidRDefault="00333BE9">
            <w:pPr>
              <w:spacing w:after="0" w:line="259" w:lineRule="auto"/>
              <w:ind w:left="13" w:firstLine="0"/>
              <w:jc w:val="left"/>
            </w:pPr>
            <w:r>
              <w:rPr>
                <w:sz w:val="18"/>
              </w:rPr>
              <w:t xml:space="preserve"> </w:t>
            </w:r>
          </w:p>
        </w:tc>
        <w:tc>
          <w:tcPr>
            <w:tcW w:w="2152" w:type="dxa"/>
            <w:gridSpan w:val="3"/>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rsidR="00DB15D1" w:rsidRDefault="00333BE9">
            <w:pPr>
              <w:spacing w:after="0" w:line="259" w:lineRule="auto"/>
              <w:ind w:left="0" w:firstLine="0"/>
              <w:jc w:val="left"/>
            </w:pPr>
            <w:r>
              <w:rPr>
                <w:sz w:val="18"/>
              </w:rPr>
              <w:t xml:space="preserve">Semnătura solicitantului </w:t>
            </w:r>
          </w:p>
        </w:tc>
        <w:tc>
          <w:tcPr>
            <w:tcW w:w="2430" w:type="dxa"/>
            <w:gridSpan w:val="2"/>
            <w:tcBorders>
              <w:top w:val="single" w:sz="6" w:space="0" w:color="000000"/>
              <w:left w:val="single" w:sz="4" w:space="0" w:color="000000"/>
              <w:bottom w:val="single" w:sz="6" w:space="0" w:color="000000"/>
              <w:right w:val="single" w:sz="6" w:space="0" w:color="000000"/>
            </w:tcBorders>
          </w:tcPr>
          <w:p w:rsidR="00DB15D1" w:rsidRDefault="00333BE9">
            <w:pPr>
              <w:spacing w:after="0" w:line="259" w:lineRule="auto"/>
              <w:ind w:left="8" w:firstLine="0"/>
              <w:jc w:val="left"/>
            </w:pPr>
            <w:r>
              <w:rPr>
                <w:sz w:val="18"/>
              </w:rPr>
              <w:t xml:space="preserve"> </w:t>
            </w:r>
          </w:p>
        </w:tc>
      </w:tr>
      <w:tr w:rsidR="00DB15D1" w:rsidTr="00333BE9">
        <w:trPr>
          <w:trHeight w:val="254"/>
        </w:trPr>
        <w:tc>
          <w:tcPr>
            <w:tcW w:w="743" w:type="dxa"/>
            <w:tcBorders>
              <w:top w:val="single" w:sz="6" w:space="0" w:color="000000"/>
              <w:left w:val="single" w:sz="4" w:space="0" w:color="000000"/>
              <w:bottom w:val="single" w:sz="4" w:space="0" w:color="000000"/>
              <w:right w:val="single" w:sz="4" w:space="0" w:color="000000"/>
            </w:tcBorders>
            <w:shd w:val="clear" w:color="auto" w:fill="D9D9D9" w:themeFill="background1" w:themeFillShade="D9"/>
          </w:tcPr>
          <w:p w:rsidR="00DB15D1" w:rsidRDefault="00333BE9">
            <w:pPr>
              <w:spacing w:after="0" w:line="259" w:lineRule="auto"/>
              <w:ind w:left="13" w:firstLine="0"/>
              <w:jc w:val="left"/>
            </w:pPr>
            <w:r>
              <w:rPr>
                <w:sz w:val="18"/>
              </w:rPr>
              <w:t xml:space="preserve">1 </w:t>
            </w:r>
          </w:p>
        </w:tc>
        <w:tc>
          <w:tcPr>
            <w:tcW w:w="9157" w:type="dxa"/>
            <w:gridSpan w:val="12"/>
            <w:tcBorders>
              <w:top w:val="single" w:sz="6" w:space="0" w:color="000000"/>
              <w:left w:val="single" w:sz="4" w:space="0" w:color="000000"/>
              <w:bottom w:val="single" w:sz="4" w:space="0" w:color="000000"/>
              <w:right w:val="single" w:sz="4" w:space="0" w:color="000000"/>
            </w:tcBorders>
            <w:shd w:val="clear" w:color="auto" w:fill="D9D9D9" w:themeFill="background1" w:themeFillShade="D9"/>
          </w:tcPr>
          <w:p w:rsidR="00DB15D1" w:rsidRDefault="00333BE9">
            <w:pPr>
              <w:spacing w:after="0" w:line="259" w:lineRule="auto"/>
              <w:ind w:left="14" w:firstLine="0"/>
              <w:jc w:val="left"/>
            </w:pPr>
            <w:r>
              <w:rPr>
                <w:sz w:val="18"/>
              </w:rPr>
              <w:t xml:space="preserve">Detalii </w:t>
            </w:r>
          </w:p>
        </w:tc>
      </w:tr>
      <w:tr w:rsidR="00DB15D1" w:rsidTr="00333BE9">
        <w:trPr>
          <w:trHeight w:val="300"/>
        </w:trPr>
        <w:tc>
          <w:tcPr>
            <w:tcW w:w="2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Default="00333BE9">
            <w:pPr>
              <w:spacing w:after="0" w:line="259" w:lineRule="auto"/>
              <w:ind w:left="13" w:firstLine="0"/>
              <w:jc w:val="left"/>
            </w:pPr>
            <w:r>
              <w:rPr>
                <w:sz w:val="18"/>
              </w:rPr>
              <w:t xml:space="preserve">Elicopter tip </w:t>
            </w:r>
          </w:p>
        </w:tc>
        <w:tc>
          <w:tcPr>
            <w:tcW w:w="1094" w:type="dxa"/>
            <w:gridSpan w:val="2"/>
            <w:tcBorders>
              <w:top w:val="single" w:sz="4" w:space="0" w:color="000000"/>
              <w:left w:val="single" w:sz="4" w:space="0" w:color="000000"/>
              <w:bottom w:val="single" w:sz="4" w:space="0" w:color="000000"/>
              <w:right w:val="single" w:sz="4" w:space="0" w:color="000000"/>
            </w:tcBorders>
          </w:tcPr>
          <w:p w:rsidR="00DB15D1" w:rsidRDefault="00333BE9">
            <w:pPr>
              <w:spacing w:after="0" w:line="259" w:lineRule="auto"/>
              <w:ind w:left="13" w:firstLine="0"/>
              <w:jc w:val="left"/>
            </w:pPr>
            <w:r>
              <w:rPr>
                <w:sz w:val="18"/>
              </w:rPr>
              <w:t xml:space="preserve"> </w:t>
            </w:r>
          </w:p>
        </w:tc>
        <w:tc>
          <w:tcPr>
            <w:tcW w:w="7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Default="00333BE9">
            <w:pPr>
              <w:spacing w:after="0" w:line="259" w:lineRule="auto"/>
              <w:ind w:left="13" w:firstLine="0"/>
              <w:jc w:val="left"/>
            </w:pPr>
            <w:r>
              <w:rPr>
                <w:sz w:val="18"/>
              </w:rPr>
              <w:t xml:space="preserve">ME </w:t>
            </w:r>
          </w:p>
        </w:tc>
        <w:tc>
          <w:tcPr>
            <w:tcW w:w="286" w:type="dxa"/>
            <w:tcBorders>
              <w:top w:val="single" w:sz="4" w:space="0" w:color="000000"/>
              <w:left w:val="single" w:sz="4" w:space="0" w:color="000000"/>
              <w:bottom w:val="single" w:sz="4" w:space="0" w:color="000000"/>
              <w:right w:val="single" w:sz="4" w:space="0" w:color="000000"/>
            </w:tcBorders>
          </w:tcPr>
          <w:p w:rsidR="00DB15D1" w:rsidRDefault="00333BE9">
            <w:pPr>
              <w:spacing w:after="0" w:line="259" w:lineRule="auto"/>
              <w:ind w:left="0" w:right="89"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Default="00333BE9">
            <w:pPr>
              <w:spacing w:after="0" w:line="259" w:lineRule="auto"/>
              <w:ind w:left="11" w:firstLine="0"/>
              <w:jc w:val="left"/>
            </w:pPr>
            <w:r>
              <w:rPr>
                <w:sz w:val="18"/>
              </w:rPr>
              <w:t xml:space="preserve">SE </w:t>
            </w:r>
          </w:p>
        </w:tc>
        <w:tc>
          <w:tcPr>
            <w:tcW w:w="299" w:type="dxa"/>
            <w:tcBorders>
              <w:top w:val="single" w:sz="4" w:space="0" w:color="000000"/>
              <w:left w:val="single" w:sz="4" w:space="0" w:color="000000"/>
              <w:bottom w:val="single" w:sz="4" w:space="0" w:color="000000"/>
              <w:right w:val="single" w:sz="4" w:space="0" w:color="000000"/>
            </w:tcBorders>
          </w:tcPr>
          <w:p w:rsidR="00DB15D1" w:rsidRDefault="00333BE9">
            <w:pPr>
              <w:spacing w:after="0" w:line="259" w:lineRule="auto"/>
              <w:ind w:left="13" w:firstLine="0"/>
              <w:jc w:val="left"/>
            </w:pPr>
            <w:r>
              <w:rPr>
                <w:sz w:val="18"/>
              </w:rPr>
              <w:t xml:space="preserve"> </w:t>
            </w:r>
          </w:p>
        </w:tc>
        <w:tc>
          <w:tcPr>
            <w:tcW w:w="215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Default="00333BE9">
            <w:pPr>
              <w:spacing w:after="0" w:line="259" w:lineRule="auto"/>
              <w:ind w:left="26" w:firstLine="0"/>
              <w:jc w:val="left"/>
            </w:pPr>
            <w:r>
              <w:rPr>
                <w:sz w:val="18"/>
              </w:rPr>
              <w:t xml:space="preserve">Înmatriculare </w:t>
            </w:r>
          </w:p>
        </w:tc>
        <w:tc>
          <w:tcPr>
            <w:tcW w:w="2430" w:type="dxa"/>
            <w:gridSpan w:val="2"/>
            <w:tcBorders>
              <w:top w:val="single" w:sz="4" w:space="0" w:color="000000"/>
              <w:left w:val="single" w:sz="4" w:space="0" w:color="000000"/>
              <w:bottom w:val="single" w:sz="4" w:space="0" w:color="000000"/>
              <w:right w:val="single" w:sz="4" w:space="0" w:color="000000"/>
            </w:tcBorders>
          </w:tcPr>
          <w:p w:rsidR="00DB15D1" w:rsidRDefault="00333BE9">
            <w:pPr>
              <w:spacing w:after="0" w:line="259" w:lineRule="auto"/>
              <w:ind w:left="18" w:firstLine="0"/>
              <w:jc w:val="left"/>
            </w:pPr>
            <w:r>
              <w:rPr>
                <w:sz w:val="18"/>
              </w:rPr>
              <w:t xml:space="preserve"> </w:t>
            </w:r>
          </w:p>
        </w:tc>
      </w:tr>
      <w:tr w:rsidR="00DB15D1" w:rsidTr="003C7BF8">
        <w:trPr>
          <w:trHeight w:val="293"/>
        </w:trPr>
        <w:tc>
          <w:tcPr>
            <w:tcW w:w="7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B15D1" w:rsidRDefault="00333BE9">
            <w:pPr>
              <w:spacing w:after="0" w:line="259" w:lineRule="auto"/>
              <w:ind w:left="13" w:firstLine="0"/>
              <w:jc w:val="left"/>
            </w:pPr>
            <w:r>
              <w:rPr>
                <w:sz w:val="18"/>
              </w:rPr>
              <w:t xml:space="preserve">2 </w:t>
            </w:r>
          </w:p>
        </w:tc>
        <w:tc>
          <w:tcPr>
            <w:tcW w:w="9157"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B15D1" w:rsidRDefault="00333BE9">
            <w:pPr>
              <w:spacing w:after="0" w:line="259" w:lineRule="auto"/>
              <w:ind w:left="14" w:firstLine="0"/>
              <w:jc w:val="left"/>
            </w:pPr>
            <w:r>
              <w:rPr>
                <w:sz w:val="18"/>
              </w:rPr>
              <w:t xml:space="preserve">Rezultatul testului  </w:t>
            </w:r>
          </w:p>
        </w:tc>
      </w:tr>
      <w:tr w:rsidR="00333BE9" w:rsidTr="00333BE9">
        <w:trPr>
          <w:trHeight w:val="299"/>
        </w:trPr>
        <w:tc>
          <w:tcPr>
            <w:tcW w:w="297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33BE9" w:rsidRDefault="00333BE9">
            <w:pPr>
              <w:spacing w:after="0" w:line="259" w:lineRule="auto"/>
              <w:ind w:left="13" w:firstLine="0"/>
              <w:jc w:val="left"/>
            </w:pPr>
            <w:r>
              <w:rPr>
                <w:sz w:val="18"/>
              </w:rPr>
              <w:t xml:space="preserve">Admis </w:t>
            </w:r>
          </w:p>
        </w:tc>
        <w:tc>
          <w:tcPr>
            <w:tcW w:w="464" w:type="dxa"/>
            <w:tcBorders>
              <w:top w:val="single" w:sz="4" w:space="0" w:color="000000"/>
              <w:left w:val="single" w:sz="4" w:space="0" w:color="000000"/>
              <w:bottom w:val="single" w:sz="4" w:space="0" w:color="000000"/>
              <w:right w:val="single" w:sz="4" w:space="0" w:color="000000"/>
            </w:tcBorders>
          </w:tcPr>
          <w:p w:rsidR="00333BE9" w:rsidRDefault="00333BE9">
            <w:pPr>
              <w:spacing w:after="0" w:line="259" w:lineRule="auto"/>
              <w:ind w:left="13" w:firstLine="0"/>
              <w:jc w:val="left"/>
            </w:pPr>
          </w:p>
        </w:tc>
        <w:tc>
          <w:tcPr>
            <w:tcW w:w="2686"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33BE9" w:rsidRDefault="00333BE9">
            <w:pPr>
              <w:spacing w:after="0" w:line="259" w:lineRule="auto"/>
              <w:ind w:left="13" w:firstLine="0"/>
              <w:jc w:val="left"/>
            </w:pPr>
            <w:r>
              <w:rPr>
                <w:sz w:val="18"/>
              </w:rPr>
              <w:t xml:space="preserve">Respins </w:t>
            </w:r>
          </w:p>
        </w:tc>
        <w:tc>
          <w:tcPr>
            <w:tcW w:w="540" w:type="dxa"/>
            <w:tcBorders>
              <w:top w:val="single" w:sz="4" w:space="0" w:color="000000"/>
              <w:left w:val="single" w:sz="4" w:space="0" w:color="000000"/>
              <w:bottom w:val="single" w:sz="4" w:space="0" w:color="000000"/>
              <w:right w:val="single" w:sz="4" w:space="0" w:color="000000"/>
            </w:tcBorders>
          </w:tcPr>
          <w:p w:rsidR="00333BE9" w:rsidRDefault="00333BE9">
            <w:pPr>
              <w:spacing w:after="0" w:line="259" w:lineRule="auto"/>
              <w:ind w:left="13" w:firstLine="0"/>
              <w:jc w:val="left"/>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33BE9" w:rsidRDefault="00333BE9">
            <w:pPr>
              <w:spacing w:after="0" w:line="259" w:lineRule="auto"/>
              <w:ind w:left="13" w:firstLine="0"/>
              <w:jc w:val="left"/>
            </w:pPr>
            <w:r>
              <w:rPr>
                <w:sz w:val="18"/>
              </w:rPr>
              <w:t xml:space="preserve">Parțial Admis </w:t>
            </w:r>
          </w:p>
        </w:tc>
        <w:tc>
          <w:tcPr>
            <w:tcW w:w="540" w:type="dxa"/>
            <w:tcBorders>
              <w:top w:val="single" w:sz="4" w:space="0" w:color="000000"/>
              <w:left w:val="single" w:sz="4" w:space="0" w:color="000000"/>
              <w:bottom w:val="single" w:sz="4" w:space="0" w:color="000000"/>
              <w:right w:val="single" w:sz="4" w:space="0" w:color="000000"/>
            </w:tcBorders>
          </w:tcPr>
          <w:p w:rsidR="00333BE9" w:rsidRDefault="00333BE9">
            <w:pPr>
              <w:spacing w:after="0" w:line="259" w:lineRule="auto"/>
              <w:ind w:left="13" w:firstLine="0"/>
              <w:jc w:val="left"/>
            </w:pPr>
          </w:p>
        </w:tc>
      </w:tr>
      <w:tr w:rsidR="00DB15D1" w:rsidTr="00333BE9">
        <w:trPr>
          <w:trHeight w:val="298"/>
        </w:trPr>
        <w:tc>
          <w:tcPr>
            <w:tcW w:w="2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Default="00333BE9">
            <w:pPr>
              <w:spacing w:after="0" w:line="259" w:lineRule="auto"/>
              <w:ind w:left="13" w:firstLine="0"/>
              <w:jc w:val="left"/>
            </w:pPr>
            <w:r>
              <w:rPr>
                <w:sz w:val="18"/>
              </w:rPr>
              <w:t xml:space="preserve">Locul </w:t>
            </w:r>
            <w:proofErr w:type="spellStart"/>
            <w:r>
              <w:rPr>
                <w:sz w:val="18"/>
              </w:rPr>
              <w:t>şi</w:t>
            </w:r>
            <w:proofErr w:type="spellEnd"/>
            <w:r>
              <w:rPr>
                <w:sz w:val="18"/>
              </w:rPr>
              <w:t xml:space="preserve"> data </w:t>
            </w:r>
          </w:p>
        </w:tc>
        <w:tc>
          <w:tcPr>
            <w:tcW w:w="2978" w:type="dxa"/>
            <w:gridSpan w:val="6"/>
            <w:tcBorders>
              <w:top w:val="single" w:sz="4" w:space="0" w:color="000000"/>
              <w:left w:val="single" w:sz="4" w:space="0" w:color="000000"/>
              <w:bottom w:val="single" w:sz="4" w:space="0" w:color="000000"/>
              <w:right w:val="single" w:sz="4" w:space="0" w:color="000000"/>
            </w:tcBorders>
          </w:tcPr>
          <w:p w:rsidR="00DB15D1" w:rsidRDefault="00333BE9">
            <w:pPr>
              <w:spacing w:after="0" w:line="259" w:lineRule="auto"/>
              <w:ind w:left="13" w:firstLine="0"/>
              <w:jc w:val="left"/>
            </w:pPr>
            <w:r>
              <w:rPr>
                <w:sz w:val="18"/>
              </w:rPr>
              <w:t xml:space="preserve"> </w:t>
            </w:r>
          </w:p>
        </w:tc>
        <w:tc>
          <w:tcPr>
            <w:tcW w:w="215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Default="00333BE9">
            <w:pPr>
              <w:spacing w:after="0" w:line="259" w:lineRule="auto"/>
              <w:ind w:left="26" w:firstLine="0"/>
              <w:jc w:val="left"/>
            </w:pPr>
            <w:r>
              <w:rPr>
                <w:sz w:val="18"/>
              </w:rPr>
              <w:t xml:space="preserve">Certificat examinator </w:t>
            </w:r>
          </w:p>
        </w:tc>
        <w:tc>
          <w:tcPr>
            <w:tcW w:w="2430" w:type="dxa"/>
            <w:gridSpan w:val="2"/>
            <w:tcBorders>
              <w:top w:val="single" w:sz="4" w:space="0" w:color="000000"/>
              <w:left w:val="single" w:sz="4" w:space="0" w:color="000000"/>
              <w:bottom w:val="single" w:sz="4" w:space="0" w:color="000000"/>
              <w:right w:val="single" w:sz="4" w:space="0" w:color="000000"/>
            </w:tcBorders>
          </w:tcPr>
          <w:p w:rsidR="00DB15D1" w:rsidRDefault="00333BE9">
            <w:pPr>
              <w:spacing w:after="0" w:line="259" w:lineRule="auto"/>
              <w:ind w:left="18" w:firstLine="0"/>
              <w:jc w:val="left"/>
            </w:pPr>
            <w:r>
              <w:rPr>
                <w:sz w:val="18"/>
              </w:rPr>
              <w:t xml:space="preserve"> </w:t>
            </w:r>
          </w:p>
        </w:tc>
      </w:tr>
      <w:tr w:rsidR="00DB15D1" w:rsidTr="00333BE9">
        <w:trPr>
          <w:trHeight w:val="298"/>
        </w:trPr>
        <w:tc>
          <w:tcPr>
            <w:tcW w:w="2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Default="00333BE9">
            <w:pPr>
              <w:spacing w:after="0" w:line="259" w:lineRule="auto"/>
              <w:ind w:left="13" w:firstLine="0"/>
              <w:jc w:val="left"/>
            </w:pPr>
            <w:r>
              <w:rPr>
                <w:sz w:val="18"/>
              </w:rPr>
              <w:t xml:space="preserve">Semnătura  </w:t>
            </w:r>
          </w:p>
        </w:tc>
        <w:tc>
          <w:tcPr>
            <w:tcW w:w="2978" w:type="dxa"/>
            <w:gridSpan w:val="6"/>
            <w:tcBorders>
              <w:top w:val="single" w:sz="4" w:space="0" w:color="000000"/>
              <w:left w:val="single" w:sz="4" w:space="0" w:color="000000"/>
              <w:bottom w:val="single" w:sz="4" w:space="0" w:color="000000"/>
              <w:right w:val="single" w:sz="4" w:space="0" w:color="000000"/>
            </w:tcBorders>
          </w:tcPr>
          <w:p w:rsidR="00DB15D1" w:rsidRDefault="00333BE9">
            <w:pPr>
              <w:spacing w:after="0" w:line="259" w:lineRule="auto"/>
              <w:ind w:left="13" w:firstLine="0"/>
              <w:jc w:val="left"/>
            </w:pPr>
            <w:r>
              <w:rPr>
                <w:sz w:val="18"/>
              </w:rPr>
              <w:t xml:space="preserve"> </w:t>
            </w:r>
          </w:p>
        </w:tc>
        <w:tc>
          <w:tcPr>
            <w:tcW w:w="215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Default="00333BE9">
            <w:pPr>
              <w:spacing w:after="0" w:line="259" w:lineRule="auto"/>
              <w:ind w:left="26" w:firstLine="0"/>
              <w:jc w:val="left"/>
            </w:pPr>
            <w:r>
              <w:rPr>
                <w:sz w:val="18"/>
              </w:rPr>
              <w:t xml:space="preserve">Numele  (cu majuscule) </w:t>
            </w:r>
          </w:p>
        </w:tc>
        <w:tc>
          <w:tcPr>
            <w:tcW w:w="2430" w:type="dxa"/>
            <w:gridSpan w:val="2"/>
            <w:tcBorders>
              <w:top w:val="single" w:sz="4" w:space="0" w:color="000000"/>
              <w:left w:val="single" w:sz="4" w:space="0" w:color="000000"/>
              <w:bottom w:val="single" w:sz="4" w:space="0" w:color="000000"/>
              <w:right w:val="single" w:sz="4" w:space="0" w:color="000000"/>
            </w:tcBorders>
          </w:tcPr>
          <w:p w:rsidR="00DB15D1" w:rsidRDefault="00333BE9">
            <w:pPr>
              <w:spacing w:after="0" w:line="259" w:lineRule="auto"/>
              <w:ind w:left="18" w:firstLine="0"/>
              <w:jc w:val="left"/>
            </w:pPr>
            <w:r>
              <w:rPr>
                <w:sz w:val="18"/>
              </w:rPr>
              <w:t xml:space="preserve"> </w:t>
            </w:r>
          </w:p>
        </w:tc>
      </w:tr>
      <w:tr w:rsidR="00DB15D1" w:rsidTr="00333BE9">
        <w:trPr>
          <w:trHeight w:val="504"/>
        </w:trPr>
        <w:tc>
          <w:tcPr>
            <w:tcW w:w="9900"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Default="00333BE9">
            <w:pPr>
              <w:spacing w:after="0" w:line="259" w:lineRule="auto"/>
              <w:ind w:left="13" w:firstLine="0"/>
            </w:pPr>
            <w:r>
              <w:rPr>
                <w:b/>
                <w:i/>
                <w:sz w:val="18"/>
              </w:rPr>
              <w:t xml:space="preserve">Declar pe propria răspundere am primit de la solicitant, conform FCL .1030 (b)(3)(i) informații cu privire la pregătirea </w:t>
            </w:r>
            <w:proofErr w:type="spellStart"/>
            <w:r>
              <w:rPr>
                <w:b/>
                <w:i/>
                <w:sz w:val="18"/>
              </w:rPr>
              <w:t>şi</w:t>
            </w:r>
            <w:proofErr w:type="spellEnd"/>
            <w:r>
              <w:rPr>
                <w:b/>
                <w:i/>
                <w:sz w:val="18"/>
              </w:rPr>
              <w:t xml:space="preserve"> experiența acestuia </w:t>
            </w:r>
            <w:proofErr w:type="spellStart"/>
            <w:r>
              <w:rPr>
                <w:b/>
                <w:i/>
                <w:sz w:val="18"/>
              </w:rPr>
              <w:t>şi</w:t>
            </w:r>
            <w:proofErr w:type="spellEnd"/>
            <w:r>
              <w:rPr>
                <w:b/>
                <w:i/>
                <w:sz w:val="18"/>
              </w:rPr>
              <w:t xml:space="preserve"> am constatat că este eligibil pentru verificarea practică solicitată</w:t>
            </w:r>
            <w:r>
              <w:rPr>
                <w:sz w:val="18"/>
              </w:rPr>
              <w:t xml:space="preserve">. </w:t>
            </w:r>
          </w:p>
        </w:tc>
      </w:tr>
    </w:tbl>
    <w:p w:rsidR="00DB15D1" w:rsidRDefault="00333BE9">
      <w:pPr>
        <w:spacing w:after="0" w:line="259" w:lineRule="auto"/>
        <w:ind w:left="720" w:firstLine="0"/>
        <w:jc w:val="left"/>
      </w:pPr>
      <w:r>
        <w:rPr>
          <w:b/>
          <w:sz w:val="18"/>
        </w:rPr>
        <w:t xml:space="preserve"> </w:t>
      </w:r>
    </w:p>
    <w:p w:rsidR="00DB15D1" w:rsidRDefault="00333BE9" w:rsidP="00333BE9">
      <w:pPr>
        <w:ind w:left="715" w:right="392" w:hanging="355"/>
      </w:pPr>
      <w:r>
        <w:rPr>
          <w:b/>
          <w:u w:val="single" w:color="000000"/>
        </w:rPr>
        <w:t>INDICAȚII</w:t>
      </w:r>
      <w:r>
        <w:t xml:space="preserve"> (</w:t>
      </w:r>
      <w:proofErr w:type="spellStart"/>
      <w:r>
        <w:t>ref</w:t>
      </w:r>
      <w:proofErr w:type="spellEnd"/>
      <w:r>
        <w:t>. Apendicele 7 Part-</w:t>
      </w:r>
      <w:r w:rsidRPr="00857E9A">
        <w:t>FCL):</w:t>
      </w:r>
      <w:r>
        <w:t xml:space="preserve"> </w:t>
      </w:r>
    </w:p>
    <w:p w:rsidR="00DB15D1" w:rsidRDefault="00333BE9" w:rsidP="00333BE9">
      <w:pPr>
        <w:numPr>
          <w:ilvl w:val="0"/>
          <w:numId w:val="1"/>
        </w:numPr>
        <w:ind w:right="392" w:hanging="355"/>
      </w:pPr>
      <w:r>
        <w:t xml:space="preserve">O persoană care solicită o IR trebuie să fi efectuat instruirea pe aceeași clasă sau același tip de elicopter ca și cele care urmează a fi folosite pentru test.  </w:t>
      </w:r>
    </w:p>
    <w:p w:rsidR="00DB15D1" w:rsidRDefault="00333BE9" w:rsidP="00333BE9">
      <w:pPr>
        <w:numPr>
          <w:ilvl w:val="0"/>
          <w:numId w:val="1"/>
        </w:numPr>
        <w:ind w:right="392" w:hanging="355"/>
      </w:pPr>
      <w:r>
        <w:t xml:space="preserve">Un solicitant trebuie să promoveze toate secțiunile relevante ale testului de îndemânare. În cazul în care un element al unei secțiuni nu se promovează, întreaga secțiune este considerată nepromovată. Nepromovarea a mai mult de o secțiune duce la repetarea întregului test. Un solicitant care nu promovează o singură secțiune repetă examenul doar pentru respectiva secțiune. Nepromovarea oricărei secțiuni la reluarea testului, inclusiv a acelor secțiuni promovate într-o încercare anterioară, obligă solicitantul să susțină din nou testul în întregime. Toate secțiunile relevante ale testului de îndemânare se promovează într-un interval de 6 luni. Dacă nu se promovează toate secțiunile relevante ale testului din două încercări este necesară o pregătire suplimentară.  </w:t>
      </w:r>
    </w:p>
    <w:p w:rsidR="00DB15D1" w:rsidRDefault="00333BE9" w:rsidP="00333BE9">
      <w:pPr>
        <w:numPr>
          <w:ilvl w:val="0"/>
          <w:numId w:val="1"/>
        </w:numPr>
        <w:ind w:right="392" w:hanging="355"/>
      </w:pPr>
      <w:r>
        <w:t xml:space="preserve">În urma nepromovării unui test, poate fi necesară pregătire suplimentară. Nu există un număr limită de încercări de promovare a testului de îndemânare.  </w:t>
      </w:r>
    </w:p>
    <w:p w:rsidR="00DB15D1" w:rsidRDefault="00333BE9" w:rsidP="00333BE9">
      <w:pPr>
        <w:numPr>
          <w:ilvl w:val="0"/>
          <w:numId w:val="1"/>
        </w:numPr>
        <w:ind w:right="392" w:hanging="355"/>
      </w:pPr>
      <w:r>
        <w:t xml:space="preserve">Testul este conceput pentru a simula un zbor real. Ruta de zbor se alege de către examinator. Un element esențial este capacitatea solicitantului de a planifica și efectua un zbor pe baza materialelor de informare de rutină. Solicitantul efectuează planificarea zborului și se asigură că se asigură că toate echipamentele și documentația necesare pentru efectuarea zborului se află la bord. Durata zborului este de cel puțin 1 oră.  </w:t>
      </w:r>
    </w:p>
    <w:p w:rsidR="00DB15D1" w:rsidRDefault="00333BE9" w:rsidP="00333BE9">
      <w:pPr>
        <w:numPr>
          <w:ilvl w:val="0"/>
          <w:numId w:val="1"/>
        </w:numPr>
        <w:ind w:right="392" w:hanging="355"/>
      </w:pPr>
      <w:r>
        <w:t xml:space="preserve">În cazul în care solicitantul alege să întrerupă un test de îndemânare din motive considerate inadecvate de către examinator, solicitantul susține din nou testul de îndemânare în întregime. Dacă testul este întrerupt din motive considerate adecvate de către examinator, cu ocazia unui zbor ulterior se testează numai acele secțiuni pentru care nu s-a susținut testul.  </w:t>
      </w:r>
    </w:p>
    <w:p w:rsidR="00333BE9" w:rsidRDefault="00333BE9" w:rsidP="00333BE9">
      <w:pPr>
        <w:numPr>
          <w:ilvl w:val="0"/>
          <w:numId w:val="1"/>
        </w:numPr>
        <w:ind w:right="392" w:hanging="355"/>
      </w:pPr>
      <w:r>
        <w:t xml:space="preserve">La latitudinea examinatorului, orice manevră sau procedură din cadrul testului poate fi repetată o dată de către solicitant. Examinatorul poate opri testul în orice moment dacă se consideră că abilitățile de zbor demonstrate de solicitant necesită refacerea completă a testului. </w:t>
      </w:r>
    </w:p>
    <w:p w:rsidR="00DB15D1" w:rsidRDefault="00333BE9" w:rsidP="00333BE9">
      <w:pPr>
        <w:numPr>
          <w:ilvl w:val="0"/>
          <w:numId w:val="1"/>
        </w:numPr>
        <w:ind w:right="392" w:hanging="355"/>
      </w:pPr>
      <w:r>
        <w:t xml:space="preserve">Un solicitant este obligat să piloteze elicopterul dintr-o poziție în care se pot exercita atribuțiile de PIC și să susțină testul ca și când niciun alt membru al echipajului nu ar fi prezent. Examinatorul nu se implică în operarea elicopterului, cu excepția cazului în care intervenția este necesară din motive de siguranță sau pentru evitarea întârzierilor inacceptabile pentru restul traficului. Răspunderea pentru zbor se împarte în conformitate cu reglementările naționale.  </w:t>
      </w:r>
    </w:p>
    <w:p w:rsidR="00DB15D1" w:rsidRDefault="00333BE9" w:rsidP="00333BE9">
      <w:pPr>
        <w:numPr>
          <w:ilvl w:val="0"/>
          <w:numId w:val="2"/>
        </w:numPr>
        <w:ind w:right="392" w:hanging="355"/>
      </w:pPr>
      <w:r>
        <w:t xml:space="preserve">Înălțimile/altitudinile de decizie, înălțimile/altitudinile minime de coborâre și punctele de apropiere întreruptă sunt determinate de solicitant și aprobate de examinator.  </w:t>
      </w:r>
    </w:p>
    <w:p w:rsidR="00333BE9" w:rsidRDefault="00333BE9" w:rsidP="00333BE9">
      <w:pPr>
        <w:numPr>
          <w:ilvl w:val="0"/>
          <w:numId w:val="2"/>
        </w:numPr>
        <w:ind w:right="392" w:hanging="355"/>
      </w:pPr>
      <w:r>
        <w:t xml:space="preserve">Persoana care solicită o IR îi indică examinatorului verificările și sarcinile efectuate, inclusiv identificarea echipamentelor radio. Verificările se efectuează în conformitate cu lista de verificare autorizată specifică aeronavei pe care se susține testul. În timpul pregătirii înainte de zbor în vederea testului, solicitantul este obligat să determine regimul motoarelor și vitezele. Datele privind performanța la decolare, apropiere și aterizare se calculează de către solicitant în conformitate cu manualul de operare sau manualul de zbor al aeronavei utilizate.  </w:t>
      </w:r>
    </w:p>
    <w:p w:rsidR="00DB15D1" w:rsidRDefault="00333BE9" w:rsidP="00333BE9">
      <w:pPr>
        <w:numPr>
          <w:ilvl w:val="0"/>
          <w:numId w:val="2"/>
        </w:numPr>
        <w:ind w:right="392" w:hanging="355"/>
      </w:pPr>
      <w:r>
        <w:t xml:space="preserve">Solicitantul demonstrează capacitatea de a:  </w:t>
      </w:r>
    </w:p>
    <w:p w:rsidR="00DB15D1" w:rsidRDefault="00333BE9" w:rsidP="00333BE9">
      <w:pPr>
        <w:numPr>
          <w:ilvl w:val="1"/>
          <w:numId w:val="2"/>
        </w:numPr>
        <w:spacing w:after="0"/>
        <w:ind w:right="392" w:hanging="355"/>
      </w:pPr>
      <w:r>
        <w:t xml:space="preserve">opera elicopterul fără a depăși limitările acestuia; </w:t>
      </w:r>
    </w:p>
    <w:p w:rsidR="00DB15D1" w:rsidRDefault="00333BE9" w:rsidP="00333BE9">
      <w:pPr>
        <w:numPr>
          <w:ilvl w:val="1"/>
          <w:numId w:val="2"/>
        </w:numPr>
        <w:spacing w:after="0"/>
        <w:ind w:right="392" w:hanging="355"/>
      </w:pPr>
      <w:r>
        <w:t xml:space="preserve">efectua toate manevrele cu finețe și acuratețe; </w:t>
      </w:r>
    </w:p>
    <w:p w:rsidR="00333BE9" w:rsidRDefault="00333BE9" w:rsidP="00333BE9">
      <w:pPr>
        <w:numPr>
          <w:ilvl w:val="1"/>
          <w:numId w:val="2"/>
        </w:numPr>
        <w:ind w:right="392" w:hanging="355"/>
      </w:pPr>
      <w:r>
        <w:t>raționa corect și de a supraveghea situația aeriană;</w:t>
      </w:r>
    </w:p>
    <w:p w:rsidR="00DB15D1" w:rsidRDefault="00333BE9" w:rsidP="00333BE9">
      <w:pPr>
        <w:numPr>
          <w:ilvl w:val="1"/>
          <w:numId w:val="2"/>
        </w:numPr>
        <w:ind w:right="392" w:hanging="355"/>
      </w:pPr>
      <w:r>
        <w:t xml:space="preserve">aplică cunoștințele de aeronautică; </w:t>
      </w:r>
    </w:p>
    <w:p w:rsidR="00333BE9" w:rsidRDefault="00333BE9" w:rsidP="00333BE9">
      <w:pPr>
        <w:pStyle w:val="ListParagraph"/>
        <w:numPr>
          <w:ilvl w:val="1"/>
          <w:numId w:val="2"/>
        </w:numPr>
        <w:ind w:right="392" w:hanging="348"/>
      </w:pPr>
      <w:r>
        <w:t>menține controlul elicopterului în orice moment în așa fel încât efectuarea cu succes a unei manevre sau proceduri să nu fie niciodată pusă la îndoială;</w:t>
      </w:r>
    </w:p>
    <w:p w:rsidR="00DB15D1" w:rsidRDefault="00333BE9" w:rsidP="00333BE9">
      <w:pPr>
        <w:ind w:right="392"/>
      </w:pPr>
      <w:r>
        <w:t xml:space="preserve"> </w:t>
      </w:r>
      <w:r w:rsidRPr="00333BE9">
        <w:rPr>
          <w:b/>
          <w:u w:val="single" w:color="000000"/>
        </w:rPr>
        <w:t>LIMITĂRI</w:t>
      </w:r>
      <w:r w:rsidRPr="00333BE9">
        <w:rPr>
          <w:b/>
        </w:rPr>
        <w:t xml:space="preserve">  </w:t>
      </w:r>
    </w:p>
    <w:p w:rsidR="00DB15D1" w:rsidRDefault="00333BE9" w:rsidP="00333BE9">
      <w:pPr>
        <w:pStyle w:val="ListParagraph"/>
        <w:numPr>
          <w:ilvl w:val="0"/>
          <w:numId w:val="2"/>
        </w:numPr>
        <w:ind w:left="720" w:right="392" w:hanging="360"/>
      </w:pPr>
      <w:r>
        <w:t xml:space="preserve">Se aplică următoarele limite, corectate astfel încât să țină cont de condițiile de turbulență și de calitățile de manevrare și performanțele elicopterului utilizat.  </w:t>
      </w:r>
    </w:p>
    <w:tbl>
      <w:tblPr>
        <w:tblStyle w:val="TableGrid1"/>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5670"/>
        <w:gridCol w:w="132"/>
      </w:tblGrid>
      <w:tr w:rsidR="00333BE9" w:rsidRPr="00333BE9" w:rsidTr="00333BE9">
        <w:tc>
          <w:tcPr>
            <w:tcW w:w="3785" w:type="dxa"/>
          </w:tcPr>
          <w:p w:rsidR="00333BE9" w:rsidRPr="00333BE9" w:rsidRDefault="00333BE9" w:rsidP="00333BE9">
            <w:pPr>
              <w:spacing w:after="0" w:line="262" w:lineRule="auto"/>
              <w:ind w:left="720" w:right="482"/>
            </w:pPr>
            <w:proofErr w:type="spellStart"/>
            <w:r w:rsidRPr="00333BE9">
              <w:t>Înălţime</w:t>
            </w:r>
            <w:proofErr w:type="spellEnd"/>
            <w:r w:rsidRPr="00333BE9">
              <w:t xml:space="preserve"> </w:t>
            </w:r>
          </w:p>
        </w:tc>
        <w:tc>
          <w:tcPr>
            <w:tcW w:w="5802" w:type="dxa"/>
            <w:gridSpan w:val="2"/>
          </w:tcPr>
          <w:p w:rsidR="00333BE9" w:rsidRPr="00333BE9" w:rsidRDefault="00333BE9" w:rsidP="00333BE9">
            <w:pPr>
              <w:spacing w:after="0" w:line="262" w:lineRule="auto"/>
              <w:ind w:left="720" w:right="482" w:firstLine="0"/>
            </w:pPr>
          </w:p>
        </w:tc>
      </w:tr>
      <w:tr w:rsidR="00333BE9" w:rsidRPr="00333BE9" w:rsidTr="00333BE9">
        <w:tc>
          <w:tcPr>
            <w:tcW w:w="3785" w:type="dxa"/>
          </w:tcPr>
          <w:p w:rsidR="00333BE9" w:rsidRPr="00333BE9" w:rsidRDefault="00333BE9" w:rsidP="00333BE9">
            <w:pPr>
              <w:spacing w:after="0" w:line="262" w:lineRule="auto"/>
              <w:ind w:left="720" w:right="482" w:firstLine="0"/>
            </w:pPr>
            <w:r w:rsidRPr="00333BE9">
              <w:lastRenderedPageBreak/>
              <w:t>În general</w:t>
            </w:r>
          </w:p>
        </w:tc>
        <w:tc>
          <w:tcPr>
            <w:tcW w:w="5802" w:type="dxa"/>
            <w:gridSpan w:val="2"/>
          </w:tcPr>
          <w:p w:rsidR="00333BE9" w:rsidRPr="00333BE9" w:rsidRDefault="00333BE9" w:rsidP="00333BE9">
            <w:pPr>
              <w:tabs>
                <w:tab w:val="center" w:pos="1844"/>
                <w:tab w:val="center" w:pos="2845"/>
                <w:tab w:val="center" w:pos="3553"/>
                <w:tab w:val="center" w:pos="4261"/>
                <w:tab w:val="center" w:pos="4969"/>
                <w:tab w:val="center" w:pos="5944"/>
              </w:tabs>
              <w:spacing w:after="0" w:line="262" w:lineRule="auto"/>
              <w:ind w:left="0" w:right="482" w:firstLine="0"/>
              <w:jc w:val="left"/>
            </w:pPr>
            <w:r w:rsidRPr="00333BE9">
              <w:rPr>
                <w:rFonts w:ascii="Segoe UI Symbol" w:eastAsia="Segoe UI Symbol" w:hAnsi="Segoe UI Symbol" w:cs="Segoe UI Symbol"/>
              </w:rPr>
              <w:t>±</w:t>
            </w:r>
            <w:r w:rsidRPr="00333BE9">
              <w:t xml:space="preserve">100 </w:t>
            </w:r>
            <w:proofErr w:type="spellStart"/>
            <w:r w:rsidRPr="00333BE9">
              <w:t>ft</w:t>
            </w:r>
            <w:proofErr w:type="spellEnd"/>
            <w:r w:rsidRPr="00333BE9">
              <w:t xml:space="preserve">. </w:t>
            </w:r>
          </w:p>
        </w:tc>
      </w:tr>
      <w:tr w:rsidR="00333BE9" w:rsidRPr="00333BE9" w:rsidTr="00333BE9">
        <w:tc>
          <w:tcPr>
            <w:tcW w:w="3785" w:type="dxa"/>
          </w:tcPr>
          <w:p w:rsidR="00333BE9" w:rsidRPr="00333BE9" w:rsidRDefault="00333BE9" w:rsidP="00333BE9">
            <w:pPr>
              <w:spacing w:after="0" w:line="262" w:lineRule="auto"/>
              <w:ind w:left="0" w:right="482" w:firstLine="0"/>
            </w:pPr>
            <w:r w:rsidRPr="00333BE9">
              <w:t xml:space="preserve">Începerea ratării la </w:t>
            </w:r>
            <w:proofErr w:type="spellStart"/>
            <w:r w:rsidRPr="00333BE9">
              <w:t>înălţimea</w:t>
            </w:r>
            <w:proofErr w:type="spellEnd"/>
            <w:r w:rsidRPr="00333BE9">
              <w:t xml:space="preserve"> de decizie</w:t>
            </w:r>
          </w:p>
        </w:tc>
        <w:tc>
          <w:tcPr>
            <w:tcW w:w="5802" w:type="dxa"/>
            <w:gridSpan w:val="2"/>
          </w:tcPr>
          <w:p w:rsidR="00333BE9" w:rsidRPr="00333BE9" w:rsidRDefault="00333BE9" w:rsidP="00333BE9">
            <w:pPr>
              <w:spacing w:after="0" w:line="263" w:lineRule="auto"/>
              <w:ind w:left="26" w:right="482" w:firstLine="0"/>
            </w:pPr>
            <w:r w:rsidRPr="00333BE9">
              <w:rPr>
                <w:rFonts w:ascii="Segoe UI Symbol" w:eastAsia="Segoe UI Symbol" w:hAnsi="Segoe UI Symbol" w:cs="Segoe UI Symbol"/>
              </w:rPr>
              <w:t>±</w:t>
            </w:r>
            <w:r w:rsidRPr="00333BE9">
              <w:t xml:space="preserve">50 </w:t>
            </w:r>
            <w:proofErr w:type="spellStart"/>
            <w:r w:rsidRPr="00333BE9">
              <w:t>ft</w:t>
            </w:r>
            <w:proofErr w:type="spellEnd"/>
            <w:r w:rsidRPr="00333BE9">
              <w:t xml:space="preserve">/-0ft. </w:t>
            </w:r>
          </w:p>
        </w:tc>
      </w:tr>
      <w:tr w:rsidR="00333BE9" w:rsidRPr="00333BE9" w:rsidTr="00333BE9">
        <w:tc>
          <w:tcPr>
            <w:tcW w:w="3785" w:type="dxa"/>
          </w:tcPr>
          <w:p w:rsidR="00333BE9" w:rsidRPr="00333BE9" w:rsidRDefault="00333BE9" w:rsidP="00333BE9">
            <w:pPr>
              <w:spacing w:after="0" w:line="262" w:lineRule="auto"/>
              <w:ind w:left="0" w:right="482" w:firstLine="0"/>
            </w:pPr>
            <w:proofErr w:type="spellStart"/>
            <w:r w:rsidRPr="00333BE9">
              <w:t>Înălţimea</w:t>
            </w:r>
            <w:proofErr w:type="spellEnd"/>
            <w:r w:rsidRPr="00333BE9">
              <w:t xml:space="preserve"> minimă de coborâre / MAP / altitudine  </w:t>
            </w:r>
          </w:p>
        </w:tc>
        <w:tc>
          <w:tcPr>
            <w:tcW w:w="5802" w:type="dxa"/>
            <w:gridSpan w:val="2"/>
          </w:tcPr>
          <w:p w:rsidR="00333BE9" w:rsidRPr="00333BE9" w:rsidRDefault="00333BE9" w:rsidP="00333BE9">
            <w:pPr>
              <w:spacing w:after="0" w:line="262" w:lineRule="auto"/>
              <w:ind w:left="0" w:right="482" w:firstLine="0"/>
            </w:pPr>
            <w:r w:rsidRPr="00333BE9">
              <w:t xml:space="preserve">+50 </w:t>
            </w:r>
            <w:proofErr w:type="spellStart"/>
            <w:r w:rsidRPr="00333BE9">
              <w:t>ft</w:t>
            </w:r>
            <w:proofErr w:type="spellEnd"/>
            <w:r w:rsidRPr="00333BE9">
              <w:t>/-0ft.</w:t>
            </w:r>
          </w:p>
        </w:tc>
      </w:tr>
      <w:tr w:rsidR="00333BE9" w:rsidRPr="00333BE9" w:rsidTr="00333BE9">
        <w:trPr>
          <w:cantSplit/>
          <w:trHeight w:val="121"/>
        </w:trPr>
        <w:tc>
          <w:tcPr>
            <w:tcW w:w="3785" w:type="dxa"/>
          </w:tcPr>
          <w:p w:rsidR="00333BE9" w:rsidRPr="00333BE9" w:rsidRDefault="00333BE9" w:rsidP="00333BE9">
            <w:pPr>
              <w:tabs>
                <w:tab w:val="left" w:pos="1708"/>
              </w:tabs>
              <w:spacing w:after="0" w:line="263" w:lineRule="auto"/>
              <w:ind w:left="0" w:right="482" w:firstLine="0"/>
            </w:pPr>
            <w:r w:rsidRPr="00333BE9">
              <w:t xml:space="preserve">Drum magnetic </w:t>
            </w:r>
          </w:p>
        </w:tc>
        <w:tc>
          <w:tcPr>
            <w:tcW w:w="5802" w:type="dxa"/>
            <w:gridSpan w:val="2"/>
          </w:tcPr>
          <w:p w:rsidR="00333BE9" w:rsidRPr="00333BE9" w:rsidRDefault="00333BE9" w:rsidP="00333BE9">
            <w:pPr>
              <w:spacing w:after="0" w:line="262" w:lineRule="auto"/>
              <w:ind w:left="0" w:right="482" w:firstLine="0"/>
            </w:pPr>
          </w:p>
        </w:tc>
      </w:tr>
      <w:tr w:rsidR="00333BE9" w:rsidRPr="00333BE9" w:rsidTr="00333BE9">
        <w:tc>
          <w:tcPr>
            <w:tcW w:w="3785" w:type="dxa"/>
          </w:tcPr>
          <w:p w:rsidR="00333BE9" w:rsidRPr="00333BE9" w:rsidRDefault="00333BE9" w:rsidP="00333BE9">
            <w:pPr>
              <w:spacing w:after="0" w:line="262" w:lineRule="auto"/>
              <w:ind w:left="0" w:right="482" w:firstLine="0"/>
            </w:pPr>
            <w:r w:rsidRPr="00333BE9">
              <w:t>După mijloace radio</w:t>
            </w:r>
          </w:p>
        </w:tc>
        <w:tc>
          <w:tcPr>
            <w:tcW w:w="5802" w:type="dxa"/>
            <w:gridSpan w:val="2"/>
          </w:tcPr>
          <w:p w:rsidR="00333BE9" w:rsidRPr="00333BE9" w:rsidRDefault="00333BE9" w:rsidP="00333BE9">
            <w:pPr>
              <w:tabs>
                <w:tab w:val="center" w:pos="2196"/>
                <w:tab w:val="center" w:pos="3553"/>
                <w:tab w:val="center" w:pos="4261"/>
                <w:tab w:val="center" w:pos="4969"/>
                <w:tab w:val="center" w:pos="5794"/>
              </w:tabs>
              <w:spacing w:after="0" w:line="262" w:lineRule="auto"/>
              <w:ind w:left="0" w:right="482" w:firstLine="0"/>
            </w:pPr>
            <w:r w:rsidRPr="00333BE9">
              <w:t xml:space="preserve"> </w:t>
            </w:r>
            <w:r w:rsidRPr="00333BE9">
              <w:rPr>
                <w:rFonts w:ascii="Segoe UI Symbol" w:eastAsia="Segoe UI Symbol" w:hAnsi="Segoe UI Symbol" w:cs="Segoe UI Symbol"/>
              </w:rPr>
              <w:t>±</w:t>
            </w:r>
            <w:r w:rsidRPr="00333BE9">
              <w:t>5</w:t>
            </w:r>
            <w:r w:rsidRPr="00333BE9">
              <w:rPr>
                <w:vertAlign w:val="superscript"/>
              </w:rPr>
              <w:t xml:space="preserve">o </w:t>
            </w:r>
          </w:p>
        </w:tc>
      </w:tr>
      <w:tr w:rsidR="00333BE9" w:rsidRPr="00333BE9" w:rsidTr="00333BE9">
        <w:tc>
          <w:tcPr>
            <w:tcW w:w="3785" w:type="dxa"/>
          </w:tcPr>
          <w:p w:rsidR="00333BE9" w:rsidRPr="00333BE9" w:rsidRDefault="00333BE9" w:rsidP="00333BE9">
            <w:pPr>
              <w:spacing w:after="0" w:line="262" w:lineRule="auto"/>
              <w:ind w:left="0" w:right="482" w:firstLine="0"/>
            </w:pPr>
            <w:r w:rsidRPr="00333BE9">
              <w:t xml:space="preserve">Pentru </w:t>
            </w:r>
            <w:proofErr w:type="spellStart"/>
            <w:r w:rsidRPr="00333BE9">
              <w:t>deviaţii</w:t>
            </w:r>
            <w:proofErr w:type="spellEnd"/>
            <w:r w:rsidRPr="00333BE9">
              <w:t xml:space="preserve"> </w:t>
            </w:r>
            <w:r>
              <w:t>"unghiulare"</w:t>
            </w:r>
          </w:p>
        </w:tc>
        <w:tc>
          <w:tcPr>
            <w:tcW w:w="5802" w:type="dxa"/>
            <w:gridSpan w:val="2"/>
          </w:tcPr>
          <w:p w:rsidR="00333BE9" w:rsidRPr="00333BE9" w:rsidRDefault="00333BE9" w:rsidP="00333BE9">
            <w:pPr>
              <w:spacing w:after="0" w:line="262" w:lineRule="auto"/>
              <w:ind w:left="0" w:right="482" w:firstLine="0"/>
            </w:pPr>
            <w:r w:rsidRPr="00333BE9">
              <w:t xml:space="preserve">deviație jumătate de scală, azimut și pantă de </w:t>
            </w:r>
            <w:proofErr w:type="spellStart"/>
            <w:r w:rsidRPr="00333BE9">
              <w:t>coborîre</w:t>
            </w:r>
            <w:proofErr w:type="spellEnd"/>
            <w:r w:rsidRPr="00333BE9">
              <w:t xml:space="preserve"> (ex. LPV, ILS, MLS, GLS)</w:t>
            </w:r>
          </w:p>
        </w:tc>
      </w:tr>
      <w:tr w:rsidR="00333BE9" w:rsidRPr="00333BE9" w:rsidTr="00333BE9">
        <w:tc>
          <w:tcPr>
            <w:tcW w:w="3785" w:type="dxa"/>
          </w:tcPr>
          <w:p w:rsidR="00333BE9" w:rsidRPr="00333BE9" w:rsidRDefault="00333BE9" w:rsidP="00333BE9">
            <w:pPr>
              <w:spacing w:after="0" w:line="262" w:lineRule="auto"/>
              <w:ind w:left="0" w:right="482" w:firstLine="0"/>
            </w:pPr>
            <w:proofErr w:type="spellStart"/>
            <w:r w:rsidRPr="00333BE9">
              <w:t>deviaţii</w:t>
            </w:r>
            <w:proofErr w:type="spellEnd"/>
            <w:r w:rsidRPr="00333BE9">
              <w:t xml:space="preserve"> laterale "liniare" 2D (LNAV) </w:t>
            </w:r>
            <w:proofErr w:type="spellStart"/>
            <w:r w:rsidRPr="00333BE9">
              <w:t>şi</w:t>
            </w:r>
            <w:proofErr w:type="spellEnd"/>
            <w:r w:rsidRPr="00333BE9">
              <w:t xml:space="preserve"> 3D (LNAV/VNAV)</w:t>
            </w:r>
          </w:p>
        </w:tc>
        <w:tc>
          <w:tcPr>
            <w:tcW w:w="5802" w:type="dxa"/>
            <w:gridSpan w:val="2"/>
          </w:tcPr>
          <w:p w:rsidR="00333BE9" w:rsidRPr="00333BE9" w:rsidRDefault="00333BE9" w:rsidP="00333BE9">
            <w:pPr>
              <w:autoSpaceDE w:val="0"/>
              <w:autoSpaceDN w:val="0"/>
              <w:adjustRightInd w:val="0"/>
              <w:spacing w:after="0" w:line="240" w:lineRule="auto"/>
              <w:ind w:left="0" w:right="482" w:firstLine="0"/>
              <w:jc w:val="left"/>
              <w:rPr>
                <w:rFonts w:eastAsiaTheme="minorEastAsia"/>
                <w:sz w:val="24"/>
                <w:szCs w:val="24"/>
              </w:rPr>
            </w:pPr>
            <w:proofErr w:type="spellStart"/>
            <w:r w:rsidRPr="00333BE9">
              <w:rPr>
                <w:rFonts w:eastAsiaTheme="minorEastAsia"/>
                <w:szCs w:val="16"/>
              </w:rPr>
              <w:t>deviaţie</w:t>
            </w:r>
            <w:proofErr w:type="spellEnd"/>
            <w:r w:rsidRPr="00333BE9">
              <w:rPr>
                <w:rFonts w:eastAsiaTheme="minorEastAsia"/>
                <w:szCs w:val="16"/>
              </w:rPr>
              <w:t xml:space="preserve">/abaterea de la drumul obligat se limitează în mod normal la ± ½ din valoarea RNP asociată procedurii. Sunt permise </w:t>
            </w:r>
            <w:proofErr w:type="spellStart"/>
            <w:r w:rsidRPr="00333BE9">
              <w:rPr>
                <w:rFonts w:eastAsiaTheme="minorEastAsia"/>
                <w:szCs w:val="16"/>
              </w:rPr>
              <w:t>deviaţii</w:t>
            </w:r>
            <w:proofErr w:type="spellEnd"/>
            <w:r w:rsidRPr="00333BE9">
              <w:rPr>
                <w:rFonts w:eastAsiaTheme="minorEastAsia"/>
                <w:szCs w:val="16"/>
              </w:rPr>
              <w:t xml:space="preserve"> scurte de la acest standard de până la o dată din valoarea RNP.</w:t>
            </w:r>
          </w:p>
        </w:tc>
      </w:tr>
      <w:tr w:rsidR="00333BE9" w:rsidRPr="00333BE9" w:rsidTr="00333BE9">
        <w:tc>
          <w:tcPr>
            <w:tcW w:w="3785" w:type="dxa"/>
          </w:tcPr>
          <w:p w:rsidR="00333BE9" w:rsidRPr="00333BE9" w:rsidRDefault="00333BE9" w:rsidP="00333BE9">
            <w:pPr>
              <w:spacing w:after="0" w:line="262" w:lineRule="auto"/>
              <w:ind w:left="0" w:right="482" w:firstLine="0"/>
            </w:pPr>
            <w:proofErr w:type="spellStart"/>
            <w:r w:rsidRPr="00333BE9">
              <w:t>deviaţii</w:t>
            </w:r>
            <w:proofErr w:type="spellEnd"/>
            <w:r w:rsidRPr="00333BE9">
              <w:t xml:space="preserve">  verticale lineare 3D (ex. RNP APCH (LNAV / VNAV)</w:t>
            </w:r>
          </w:p>
        </w:tc>
        <w:tc>
          <w:tcPr>
            <w:tcW w:w="5802" w:type="dxa"/>
            <w:gridSpan w:val="2"/>
          </w:tcPr>
          <w:p w:rsidR="00333BE9" w:rsidRPr="00333BE9" w:rsidRDefault="00333BE9" w:rsidP="00333BE9">
            <w:pPr>
              <w:tabs>
                <w:tab w:val="center" w:pos="720"/>
                <w:tab w:val="center" w:pos="4856"/>
                <w:tab w:val="center" w:pos="8858"/>
                <w:tab w:val="center" w:pos="9536"/>
                <w:tab w:val="center" w:pos="9931"/>
                <w:tab w:val="right" w:pos="10473"/>
              </w:tabs>
              <w:spacing w:after="0" w:line="262" w:lineRule="auto"/>
              <w:ind w:left="0" w:right="482" w:firstLine="0"/>
            </w:pPr>
            <w:r w:rsidRPr="00333BE9">
              <w:t xml:space="preserve">utilizând </w:t>
            </w:r>
            <w:proofErr w:type="spellStart"/>
            <w:r w:rsidRPr="00333BE9">
              <w:t>funcţia</w:t>
            </w:r>
            <w:proofErr w:type="spellEnd"/>
            <w:r w:rsidRPr="00333BE9">
              <w:t xml:space="preserve"> VNAV barometrică) maximum -75 </w:t>
            </w:r>
            <w:proofErr w:type="spellStart"/>
            <w:r w:rsidRPr="00333BE9">
              <w:t>ft</w:t>
            </w:r>
            <w:proofErr w:type="spellEnd"/>
            <w:r w:rsidRPr="00333BE9">
              <w:t xml:space="preserve">. sub profilul vertical în orice moment și maximum +75 </w:t>
            </w:r>
            <w:proofErr w:type="spellStart"/>
            <w:r w:rsidRPr="00333BE9">
              <w:t>ft</w:t>
            </w:r>
            <w:proofErr w:type="spellEnd"/>
            <w:r w:rsidRPr="00333BE9">
              <w:t xml:space="preserve">. peste profilul vertical la maximum 1000 </w:t>
            </w:r>
            <w:proofErr w:type="spellStart"/>
            <w:r w:rsidRPr="00333BE9">
              <w:t>ft</w:t>
            </w:r>
            <w:proofErr w:type="spellEnd"/>
            <w:r w:rsidRPr="00333BE9">
              <w:t>. deasupra nivelului aerodromului.</w:t>
            </w:r>
          </w:p>
        </w:tc>
      </w:tr>
      <w:tr w:rsidR="00333BE9" w:rsidRPr="00333BE9" w:rsidTr="00333BE9">
        <w:tc>
          <w:tcPr>
            <w:tcW w:w="3785" w:type="dxa"/>
          </w:tcPr>
          <w:p w:rsidR="00333BE9" w:rsidRPr="00333BE9" w:rsidRDefault="00333BE9" w:rsidP="00333BE9">
            <w:pPr>
              <w:spacing w:after="0" w:line="262" w:lineRule="auto"/>
              <w:ind w:left="0" w:right="482"/>
            </w:pPr>
            <w:r w:rsidRPr="00333BE9">
              <w:t xml:space="preserve">Cap magnetic </w:t>
            </w:r>
          </w:p>
        </w:tc>
        <w:tc>
          <w:tcPr>
            <w:tcW w:w="5802" w:type="dxa"/>
            <w:gridSpan w:val="2"/>
          </w:tcPr>
          <w:p w:rsidR="00333BE9" w:rsidRPr="00333BE9" w:rsidRDefault="00333BE9" w:rsidP="00333BE9">
            <w:pPr>
              <w:spacing w:after="0" w:line="262" w:lineRule="auto"/>
              <w:ind w:left="0" w:right="482" w:firstLine="0"/>
            </w:pPr>
          </w:p>
        </w:tc>
      </w:tr>
      <w:tr w:rsidR="00333BE9" w:rsidRPr="00333BE9" w:rsidTr="00333BE9">
        <w:tc>
          <w:tcPr>
            <w:tcW w:w="3785" w:type="dxa"/>
          </w:tcPr>
          <w:p w:rsidR="00333BE9" w:rsidRPr="00333BE9" w:rsidRDefault="00333BE9" w:rsidP="00333BE9">
            <w:pPr>
              <w:spacing w:after="0" w:line="262" w:lineRule="auto"/>
              <w:ind w:left="0" w:right="482" w:firstLine="0"/>
            </w:pPr>
            <w:r w:rsidRPr="00333BE9">
              <w:t xml:space="preserve">Cu toate motoarele în </w:t>
            </w:r>
            <w:proofErr w:type="spellStart"/>
            <w:r w:rsidRPr="00333BE9">
              <w:t>funcţiune</w:t>
            </w:r>
            <w:proofErr w:type="spellEnd"/>
          </w:p>
        </w:tc>
        <w:tc>
          <w:tcPr>
            <w:tcW w:w="5802" w:type="dxa"/>
            <w:gridSpan w:val="2"/>
          </w:tcPr>
          <w:p w:rsidR="00333BE9" w:rsidRPr="00333BE9" w:rsidRDefault="00333BE9" w:rsidP="00333BE9">
            <w:pPr>
              <w:tabs>
                <w:tab w:val="center" w:pos="2605"/>
                <w:tab w:val="center" w:pos="4261"/>
                <w:tab w:val="center" w:pos="4969"/>
                <w:tab w:val="center" w:pos="5794"/>
              </w:tabs>
              <w:spacing w:after="0" w:line="262" w:lineRule="auto"/>
              <w:ind w:left="0" w:right="482" w:firstLine="0"/>
            </w:pPr>
            <w:r w:rsidRPr="00333BE9">
              <w:rPr>
                <w:rFonts w:ascii="Segoe UI Symbol" w:eastAsia="Segoe UI Symbol" w:hAnsi="Segoe UI Symbol" w:cs="Segoe UI Symbol"/>
              </w:rPr>
              <w:t>±</w:t>
            </w:r>
            <w:r w:rsidRPr="00333BE9">
              <w:t>5</w:t>
            </w:r>
            <w:r w:rsidRPr="00333BE9">
              <w:rPr>
                <w:vertAlign w:val="superscript"/>
              </w:rPr>
              <w:t xml:space="preserve">o </w:t>
            </w:r>
          </w:p>
        </w:tc>
      </w:tr>
      <w:tr w:rsidR="00333BE9" w:rsidRPr="00333BE9" w:rsidTr="00333BE9">
        <w:tc>
          <w:tcPr>
            <w:tcW w:w="3785" w:type="dxa"/>
          </w:tcPr>
          <w:p w:rsidR="00333BE9" w:rsidRPr="00333BE9" w:rsidRDefault="00333BE9" w:rsidP="00333BE9">
            <w:pPr>
              <w:spacing w:after="0" w:line="262" w:lineRule="auto"/>
              <w:ind w:left="0" w:right="482" w:firstLine="0"/>
            </w:pPr>
            <w:r w:rsidRPr="00333BE9">
              <w:rPr>
                <w:szCs w:val="16"/>
              </w:rPr>
              <w:t>Cu simularea cedării unui motor</w:t>
            </w:r>
          </w:p>
        </w:tc>
        <w:tc>
          <w:tcPr>
            <w:tcW w:w="5802" w:type="dxa"/>
            <w:gridSpan w:val="2"/>
          </w:tcPr>
          <w:p w:rsidR="00333BE9" w:rsidRPr="00333BE9" w:rsidRDefault="00333BE9" w:rsidP="00333BE9">
            <w:pPr>
              <w:tabs>
                <w:tab w:val="center" w:pos="2605"/>
                <w:tab w:val="center" w:pos="4261"/>
                <w:tab w:val="center" w:pos="4969"/>
                <w:tab w:val="center" w:pos="5794"/>
              </w:tabs>
              <w:spacing w:after="0" w:line="262" w:lineRule="auto"/>
              <w:ind w:left="0" w:right="482" w:firstLine="0"/>
              <w:rPr>
                <w:rFonts w:ascii="Segoe UI Symbol" w:eastAsia="Segoe UI Symbol" w:hAnsi="Segoe UI Symbol" w:cs="Segoe UI Symbol"/>
              </w:rPr>
            </w:pPr>
            <w:r w:rsidRPr="00333BE9">
              <w:t>±10o</w:t>
            </w:r>
          </w:p>
        </w:tc>
      </w:tr>
      <w:tr w:rsidR="00333BE9" w:rsidRPr="00333BE9" w:rsidTr="00333BE9">
        <w:tc>
          <w:tcPr>
            <w:tcW w:w="3785" w:type="dxa"/>
          </w:tcPr>
          <w:p w:rsidR="00333BE9" w:rsidRPr="00333BE9" w:rsidRDefault="00333BE9" w:rsidP="00333BE9">
            <w:pPr>
              <w:spacing w:after="0" w:line="262" w:lineRule="auto"/>
              <w:ind w:left="0" w:right="482" w:firstLine="0"/>
            </w:pPr>
            <w:r w:rsidRPr="00333BE9">
              <w:rPr>
                <w:szCs w:val="16"/>
              </w:rPr>
              <w:t>Viteză</w:t>
            </w:r>
          </w:p>
        </w:tc>
        <w:tc>
          <w:tcPr>
            <w:tcW w:w="5802" w:type="dxa"/>
            <w:gridSpan w:val="2"/>
          </w:tcPr>
          <w:p w:rsidR="00333BE9" w:rsidRPr="00333BE9" w:rsidRDefault="00333BE9" w:rsidP="00333BE9">
            <w:pPr>
              <w:tabs>
                <w:tab w:val="center" w:pos="2605"/>
                <w:tab w:val="center" w:pos="4261"/>
                <w:tab w:val="center" w:pos="4969"/>
                <w:tab w:val="center" w:pos="5794"/>
              </w:tabs>
              <w:spacing w:after="0" w:line="262" w:lineRule="auto"/>
              <w:ind w:left="0" w:right="482" w:firstLine="0"/>
              <w:rPr>
                <w:rFonts w:ascii="Segoe UI Symbol" w:eastAsia="Segoe UI Symbol" w:hAnsi="Segoe UI Symbol" w:cs="Segoe UI Symbol"/>
              </w:rPr>
            </w:pPr>
          </w:p>
        </w:tc>
      </w:tr>
      <w:tr w:rsidR="00333BE9" w:rsidRPr="00333BE9" w:rsidTr="00333BE9">
        <w:trPr>
          <w:gridAfter w:val="1"/>
          <w:wAfter w:w="132" w:type="dxa"/>
        </w:trPr>
        <w:tc>
          <w:tcPr>
            <w:tcW w:w="3785" w:type="dxa"/>
          </w:tcPr>
          <w:p w:rsidR="00333BE9" w:rsidRPr="00333BE9" w:rsidRDefault="00333BE9" w:rsidP="00333BE9">
            <w:pPr>
              <w:spacing w:after="0" w:line="262" w:lineRule="auto"/>
              <w:ind w:left="0" w:right="482" w:firstLine="0"/>
              <w:rPr>
                <w:szCs w:val="16"/>
              </w:rPr>
            </w:pPr>
            <w:r w:rsidRPr="00333BE9">
              <w:rPr>
                <w:szCs w:val="16"/>
              </w:rPr>
              <w:t xml:space="preserve">Cu toate motoarele în </w:t>
            </w:r>
            <w:proofErr w:type="spellStart"/>
            <w:r w:rsidRPr="00333BE9">
              <w:rPr>
                <w:szCs w:val="16"/>
              </w:rPr>
              <w:t>funcţiune</w:t>
            </w:r>
            <w:proofErr w:type="spellEnd"/>
          </w:p>
        </w:tc>
        <w:tc>
          <w:tcPr>
            <w:tcW w:w="5670" w:type="dxa"/>
          </w:tcPr>
          <w:p w:rsidR="00333BE9" w:rsidRPr="00333BE9" w:rsidRDefault="00333BE9" w:rsidP="00333BE9">
            <w:pPr>
              <w:tabs>
                <w:tab w:val="center" w:pos="2605"/>
                <w:tab w:val="center" w:pos="4261"/>
                <w:tab w:val="center" w:pos="4969"/>
                <w:tab w:val="center" w:pos="5794"/>
              </w:tabs>
              <w:spacing w:after="0" w:line="262" w:lineRule="auto"/>
              <w:ind w:left="0" w:right="482" w:firstLine="0"/>
              <w:rPr>
                <w:rFonts w:ascii="Segoe UI Symbol" w:eastAsia="Segoe UI Symbol" w:hAnsi="Segoe UI Symbol" w:cs="Segoe UI Symbol"/>
              </w:rPr>
            </w:pPr>
            <w:r w:rsidRPr="00333BE9">
              <w:t>±5 noduri</w:t>
            </w:r>
          </w:p>
        </w:tc>
      </w:tr>
      <w:tr w:rsidR="00333BE9" w:rsidRPr="00333BE9" w:rsidTr="00333BE9">
        <w:trPr>
          <w:gridAfter w:val="1"/>
          <w:wAfter w:w="132" w:type="dxa"/>
        </w:trPr>
        <w:tc>
          <w:tcPr>
            <w:tcW w:w="3785" w:type="dxa"/>
          </w:tcPr>
          <w:p w:rsidR="00333BE9" w:rsidRPr="00333BE9" w:rsidRDefault="00333BE9" w:rsidP="00333BE9">
            <w:pPr>
              <w:spacing w:after="0" w:line="262" w:lineRule="auto"/>
              <w:ind w:left="0" w:right="482" w:firstLine="0"/>
            </w:pPr>
            <w:r w:rsidRPr="00333BE9">
              <w:rPr>
                <w:szCs w:val="16"/>
              </w:rPr>
              <w:t>Cu simularea cedării unui motor</w:t>
            </w:r>
          </w:p>
        </w:tc>
        <w:tc>
          <w:tcPr>
            <w:tcW w:w="5670" w:type="dxa"/>
          </w:tcPr>
          <w:p w:rsidR="00333BE9" w:rsidRPr="00333BE9" w:rsidRDefault="00333BE9" w:rsidP="00333BE9">
            <w:pPr>
              <w:tabs>
                <w:tab w:val="left" w:pos="1073"/>
              </w:tabs>
              <w:spacing w:after="0" w:line="262" w:lineRule="auto"/>
              <w:ind w:left="0" w:right="482" w:firstLine="0"/>
              <w:rPr>
                <w:rFonts w:ascii="Segoe UI Symbol" w:eastAsia="Segoe UI Symbol" w:hAnsi="Segoe UI Symbol" w:cs="Segoe UI Symbol"/>
              </w:rPr>
            </w:pPr>
            <w:r w:rsidRPr="00333BE9">
              <w:t>+10 noduri/-5noduri</w:t>
            </w:r>
          </w:p>
        </w:tc>
      </w:tr>
    </w:tbl>
    <w:p w:rsidR="00333BE9" w:rsidRDefault="00333BE9"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Default="0076732F" w:rsidP="00333BE9">
      <w:pPr>
        <w:pStyle w:val="ListParagraph"/>
        <w:ind w:left="715" w:right="392" w:firstLine="0"/>
      </w:pPr>
    </w:p>
    <w:p w:rsidR="0076732F" w:rsidRPr="00F46C7C" w:rsidRDefault="0076732F" w:rsidP="00333BE9">
      <w:pPr>
        <w:pStyle w:val="ListParagraph"/>
        <w:ind w:left="715" w:right="392" w:firstLine="0"/>
        <w:rPr>
          <w:sz w:val="18"/>
          <w:szCs w:val="18"/>
        </w:rPr>
      </w:pPr>
    </w:p>
    <w:tbl>
      <w:tblPr>
        <w:tblStyle w:val="TableGrid"/>
        <w:tblW w:w="9900" w:type="dxa"/>
        <w:tblInd w:w="265" w:type="dxa"/>
        <w:tblCellMar>
          <w:top w:w="8" w:type="dxa"/>
          <w:left w:w="74" w:type="dxa"/>
          <w:right w:w="61" w:type="dxa"/>
        </w:tblCellMar>
        <w:tblLook w:val="04A0" w:firstRow="1" w:lastRow="0" w:firstColumn="1" w:lastColumn="0" w:noHBand="0" w:noVBand="1"/>
      </w:tblPr>
      <w:tblGrid>
        <w:gridCol w:w="387"/>
        <w:gridCol w:w="6203"/>
        <w:gridCol w:w="858"/>
        <w:gridCol w:w="608"/>
        <w:gridCol w:w="1844"/>
      </w:tblGrid>
      <w:tr w:rsidR="0076732F" w:rsidRPr="00F46C7C" w:rsidTr="0076732F">
        <w:trPr>
          <w:trHeight w:val="374"/>
        </w:trPr>
        <w:tc>
          <w:tcPr>
            <w:tcW w:w="9900" w:type="dxa"/>
            <w:gridSpan w:val="5"/>
            <w:tcBorders>
              <w:top w:val="single" w:sz="4" w:space="0" w:color="000000"/>
              <w:left w:val="single" w:sz="4" w:space="0" w:color="000000"/>
              <w:bottom w:val="single" w:sz="4" w:space="0" w:color="000000"/>
              <w:right w:val="single" w:sz="4" w:space="0" w:color="000000"/>
            </w:tcBorders>
            <w:shd w:val="clear" w:color="auto" w:fill="D9D9D9"/>
          </w:tcPr>
          <w:p w:rsidR="0076732F" w:rsidRPr="00F46C7C" w:rsidRDefault="0076732F">
            <w:pPr>
              <w:spacing w:after="0" w:line="259" w:lineRule="auto"/>
              <w:ind w:left="32" w:firstLine="0"/>
              <w:rPr>
                <w:sz w:val="18"/>
                <w:szCs w:val="18"/>
              </w:rPr>
            </w:pPr>
            <w:r w:rsidRPr="00F46C7C">
              <w:rPr>
                <w:b/>
                <w:sz w:val="18"/>
                <w:szCs w:val="18"/>
              </w:rPr>
              <w:t xml:space="preserve">SECŢIUNEA 1 - OPERAŢIUNI ÎNAINTE DE ZBOR ŞI PROCEDURI DE PLECARE  </w:t>
            </w:r>
            <w:r w:rsidRPr="00F46C7C">
              <w:rPr>
                <w:sz w:val="18"/>
                <w:szCs w:val="18"/>
              </w:rPr>
              <w:t>(Folosirea listei de verificare, a tehnicilor de pilotaj, a procedurilor anti-îngheț / dezgheț etc. se aplică în toate secțiunile)</w:t>
            </w:r>
            <w:r w:rsidRPr="00F46C7C">
              <w:rPr>
                <w:b/>
                <w:sz w:val="18"/>
                <w:szCs w:val="18"/>
              </w:rPr>
              <w:t xml:space="preserve"> </w:t>
            </w:r>
          </w:p>
        </w:tc>
      </w:tr>
      <w:tr w:rsidR="0076732F" w:rsidRPr="00F46C7C" w:rsidTr="005C4EAD">
        <w:trPr>
          <w:trHeight w:val="381"/>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0" w:right="19" w:firstLine="0"/>
              <w:jc w:val="center"/>
              <w:rPr>
                <w:sz w:val="18"/>
                <w:szCs w:val="18"/>
              </w:rPr>
            </w:pPr>
            <w:r w:rsidRPr="00F46C7C">
              <w:rPr>
                <w:sz w:val="18"/>
                <w:szCs w:val="18"/>
              </w:rPr>
              <w:lastRenderedPageBreak/>
              <w:t xml:space="preserve">a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Utilizarea manualului de zbor (sau a manualului echivalent), în special calculul performanțelor elicopterului, a masei </w:t>
            </w:r>
            <w:proofErr w:type="spellStart"/>
            <w:r w:rsidRPr="00F46C7C">
              <w:rPr>
                <w:sz w:val="18"/>
                <w:szCs w:val="18"/>
              </w:rPr>
              <w:t>şi</w:t>
            </w:r>
            <w:proofErr w:type="spellEnd"/>
            <w:r w:rsidRPr="00F46C7C">
              <w:rPr>
                <w:sz w:val="18"/>
                <w:szCs w:val="18"/>
              </w:rPr>
              <w:t xml:space="preserve"> centrajului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19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0" w:right="19" w:firstLine="0"/>
              <w:jc w:val="center"/>
              <w:rPr>
                <w:sz w:val="18"/>
                <w:szCs w:val="18"/>
              </w:rPr>
            </w:pPr>
            <w:r w:rsidRPr="00F46C7C">
              <w:rPr>
                <w:sz w:val="18"/>
                <w:szCs w:val="18"/>
              </w:rPr>
              <w:t xml:space="preserve">b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Utilizarea documentelor Serviciilor de Trafic Aerian </w:t>
            </w:r>
            <w:proofErr w:type="spellStart"/>
            <w:r w:rsidRPr="00F46C7C">
              <w:rPr>
                <w:sz w:val="18"/>
                <w:szCs w:val="18"/>
              </w:rPr>
              <w:t>şi</w:t>
            </w:r>
            <w:proofErr w:type="spellEnd"/>
            <w:r w:rsidRPr="00F46C7C">
              <w:rPr>
                <w:sz w:val="18"/>
                <w:szCs w:val="18"/>
              </w:rPr>
              <w:t xml:space="preserve"> a celor meteorologice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192"/>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0" w:right="19" w:firstLine="0"/>
              <w:jc w:val="center"/>
              <w:rPr>
                <w:sz w:val="18"/>
                <w:szCs w:val="18"/>
              </w:rPr>
            </w:pPr>
            <w:r w:rsidRPr="00F46C7C">
              <w:rPr>
                <w:sz w:val="18"/>
                <w:szCs w:val="18"/>
              </w:rPr>
              <w:t xml:space="preserve">c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Pregătirea planului de zbor ATC, planului de zbor IFR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19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0" w:right="19" w:firstLine="0"/>
              <w:jc w:val="center"/>
              <w:rPr>
                <w:sz w:val="18"/>
                <w:szCs w:val="18"/>
              </w:rPr>
            </w:pPr>
            <w:r w:rsidRPr="00F46C7C">
              <w:rPr>
                <w:sz w:val="18"/>
                <w:szCs w:val="18"/>
              </w:rPr>
              <w:t xml:space="preserve">d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Identificarea </w:t>
            </w:r>
            <w:proofErr w:type="spellStart"/>
            <w:r w:rsidRPr="00F46C7C">
              <w:rPr>
                <w:sz w:val="18"/>
                <w:szCs w:val="18"/>
              </w:rPr>
              <w:t>Navaid</w:t>
            </w:r>
            <w:proofErr w:type="spellEnd"/>
            <w:r w:rsidRPr="00F46C7C">
              <w:rPr>
                <w:sz w:val="18"/>
                <w:szCs w:val="18"/>
              </w:rPr>
              <w:t xml:space="preserve"> necesare pentru procedurile de plecare, sosire și apropiere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19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0" w:right="19" w:firstLine="0"/>
              <w:jc w:val="center"/>
              <w:rPr>
                <w:sz w:val="18"/>
                <w:szCs w:val="18"/>
              </w:rPr>
            </w:pPr>
            <w:r w:rsidRPr="00F46C7C">
              <w:rPr>
                <w:sz w:val="18"/>
                <w:szCs w:val="18"/>
              </w:rPr>
              <w:t xml:space="preserve">e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Inspecția înainte de zbor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19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0" w:right="21" w:firstLine="0"/>
              <w:jc w:val="center"/>
              <w:rPr>
                <w:sz w:val="18"/>
                <w:szCs w:val="18"/>
              </w:rPr>
            </w:pPr>
            <w:r w:rsidRPr="00F46C7C">
              <w:rPr>
                <w:sz w:val="18"/>
                <w:szCs w:val="18"/>
              </w:rPr>
              <w:t xml:space="preserve">f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Minimele meteorologice de operare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377"/>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0" w:right="19" w:firstLine="0"/>
              <w:jc w:val="center"/>
              <w:rPr>
                <w:sz w:val="18"/>
                <w:szCs w:val="18"/>
              </w:rPr>
            </w:pPr>
            <w:r w:rsidRPr="00F46C7C">
              <w:rPr>
                <w:sz w:val="18"/>
                <w:szCs w:val="18"/>
              </w:rPr>
              <w:t xml:space="preserve">g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Rulajul/ rulajul în apropierea solului în conformitate cu ATC sau cu instrucțiunile instructorului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599"/>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0" w:right="19" w:firstLine="0"/>
              <w:jc w:val="center"/>
              <w:rPr>
                <w:sz w:val="18"/>
                <w:szCs w:val="18"/>
              </w:rPr>
            </w:pPr>
            <w:r w:rsidRPr="00F46C7C">
              <w:rPr>
                <w:sz w:val="18"/>
                <w:szCs w:val="18"/>
              </w:rPr>
              <w:t xml:space="preserve">h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13" w:line="259" w:lineRule="auto"/>
              <w:ind w:left="31" w:firstLine="0"/>
              <w:jc w:val="left"/>
              <w:rPr>
                <w:sz w:val="18"/>
                <w:szCs w:val="18"/>
              </w:rPr>
            </w:pPr>
            <w:r w:rsidRPr="00F46C7C">
              <w:rPr>
                <w:sz w:val="18"/>
                <w:szCs w:val="18"/>
              </w:rPr>
              <w:t xml:space="preserve">Plecare PBN (dac[ este cazul): </w:t>
            </w:r>
          </w:p>
          <w:p w:rsidR="0076732F" w:rsidRPr="00F46C7C" w:rsidRDefault="00F46C7C">
            <w:pPr>
              <w:spacing w:after="0" w:line="259" w:lineRule="auto"/>
              <w:ind w:left="31" w:right="52" w:firstLine="0"/>
              <w:rPr>
                <w:sz w:val="18"/>
                <w:szCs w:val="18"/>
              </w:rPr>
            </w:pPr>
            <w:r>
              <w:rPr>
                <w:sz w:val="18"/>
                <w:szCs w:val="18"/>
              </w:rPr>
              <w:t>-</w:t>
            </w:r>
            <w:r w:rsidR="0076732F" w:rsidRPr="00F46C7C">
              <w:rPr>
                <w:sz w:val="18"/>
                <w:szCs w:val="18"/>
              </w:rPr>
              <w:t xml:space="preserve"> verificați dacă a fost încărcată procedura corectă în sistemul de navigație; și </w:t>
            </w:r>
          </w:p>
          <w:p w:rsidR="0076732F" w:rsidRPr="00F46C7C" w:rsidRDefault="00F46C7C" w:rsidP="0076732F">
            <w:pPr>
              <w:spacing w:after="0" w:line="259" w:lineRule="auto"/>
              <w:ind w:left="51" w:right="52"/>
              <w:rPr>
                <w:sz w:val="18"/>
                <w:szCs w:val="18"/>
              </w:rPr>
            </w:pPr>
            <w:r>
              <w:rPr>
                <w:sz w:val="18"/>
                <w:szCs w:val="18"/>
              </w:rPr>
              <w:t>-</w:t>
            </w:r>
            <w:r w:rsidR="0076732F" w:rsidRPr="00F46C7C">
              <w:rPr>
                <w:sz w:val="18"/>
                <w:szCs w:val="18"/>
              </w:rPr>
              <w:t xml:space="preserve"> verificare </w:t>
            </w:r>
            <w:proofErr w:type="spellStart"/>
            <w:r w:rsidR="0076732F" w:rsidRPr="00F46C7C">
              <w:rPr>
                <w:sz w:val="18"/>
                <w:szCs w:val="18"/>
              </w:rPr>
              <w:t>încrucişată</w:t>
            </w:r>
            <w:proofErr w:type="spellEnd"/>
            <w:r w:rsidR="0076732F" w:rsidRPr="00F46C7C">
              <w:rPr>
                <w:sz w:val="18"/>
                <w:szCs w:val="18"/>
              </w:rPr>
              <w:t xml:space="preserve"> între afișajul sistemului de navigație și diagrama de plecare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19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0" w:right="20" w:firstLine="0"/>
              <w:jc w:val="center"/>
              <w:rPr>
                <w:sz w:val="18"/>
                <w:szCs w:val="18"/>
              </w:rPr>
            </w:pPr>
            <w:r w:rsidRPr="00F46C7C">
              <w:rPr>
                <w:sz w:val="18"/>
                <w:szCs w:val="18"/>
              </w:rPr>
              <w:t xml:space="preserve">i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Briefing, proceduri </w:t>
            </w:r>
            <w:proofErr w:type="spellStart"/>
            <w:r w:rsidRPr="00F46C7C">
              <w:rPr>
                <w:sz w:val="18"/>
                <w:szCs w:val="18"/>
              </w:rPr>
              <w:t>şi</w:t>
            </w:r>
            <w:proofErr w:type="spellEnd"/>
            <w:r w:rsidRPr="00F46C7C">
              <w:rPr>
                <w:sz w:val="18"/>
                <w:szCs w:val="18"/>
              </w:rPr>
              <w:t xml:space="preserve"> verificări înainte de decolare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19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0" w:right="20" w:firstLine="0"/>
              <w:jc w:val="center"/>
              <w:rPr>
                <w:sz w:val="18"/>
                <w:szCs w:val="18"/>
              </w:rPr>
            </w:pPr>
            <w:r w:rsidRPr="00F46C7C">
              <w:rPr>
                <w:sz w:val="18"/>
                <w:szCs w:val="18"/>
              </w:rPr>
              <w:t xml:space="preserve">j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Trecerea la zborul instrumental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217"/>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0" w:right="19" w:firstLine="0"/>
              <w:jc w:val="center"/>
              <w:rPr>
                <w:sz w:val="18"/>
                <w:szCs w:val="18"/>
              </w:rPr>
            </w:pPr>
            <w:r w:rsidRPr="00F46C7C">
              <w:rPr>
                <w:sz w:val="18"/>
                <w:szCs w:val="18"/>
              </w:rPr>
              <w:t xml:space="preserve">k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Proceduri de plecare instrumentală, inclusiv procedurile PBN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76732F">
        <w:trPr>
          <w:trHeight w:val="192"/>
        </w:trPr>
        <w:tc>
          <w:tcPr>
            <w:tcW w:w="9900" w:type="dxa"/>
            <w:gridSpan w:val="5"/>
            <w:tcBorders>
              <w:top w:val="single" w:sz="4" w:space="0" w:color="000000"/>
              <w:left w:val="single" w:sz="4" w:space="0" w:color="000000"/>
              <w:bottom w:val="single" w:sz="4" w:space="0" w:color="000000"/>
              <w:right w:val="single" w:sz="4" w:space="0" w:color="000000"/>
            </w:tcBorders>
            <w:shd w:val="clear" w:color="auto" w:fill="D9D9D9"/>
          </w:tcPr>
          <w:p w:rsidR="0076732F" w:rsidRPr="00F46C7C" w:rsidRDefault="0076732F">
            <w:pPr>
              <w:spacing w:after="0" w:line="259" w:lineRule="auto"/>
              <w:ind w:left="32" w:firstLine="0"/>
              <w:jc w:val="left"/>
              <w:rPr>
                <w:sz w:val="18"/>
                <w:szCs w:val="18"/>
              </w:rPr>
            </w:pPr>
            <w:r w:rsidRPr="00F46C7C">
              <w:rPr>
                <w:b/>
                <w:sz w:val="18"/>
                <w:szCs w:val="18"/>
              </w:rPr>
              <w:t xml:space="preserve">SECŢIUNEA 2 - MANEVRE DE ZBOR </w:t>
            </w:r>
          </w:p>
        </w:tc>
      </w:tr>
      <w:tr w:rsidR="0076732F" w:rsidRPr="00F46C7C" w:rsidTr="005C4EAD">
        <w:trPr>
          <w:trHeight w:val="196"/>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2" w:firstLine="0"/>
              <w:jc w:val="left"/>
              <w:rPr>
                <w:sz w:val="18"/>
                <w:szCs w:val="18"/>
              </w:rPr>
            </w:pPr>
            <w:r w:rsidRPr="00F46C7C">
              <w:rPr>
                <w:sz w:val="18"/>
                <w:szCs w:val="18"/>
              </w:rPr>
              <w:t xml:space="preserve">a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Controlul elicopterului numai după referințe instrumentale, inclusiv: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19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2" w:firstLine="0"/>
              <w:jc w:val="left"/>
              <w:rPr>
                <w:sz w:val="18"/>
                <w:szCs w:val="18"/>
              </w:rPr>
            </w:pPr>
            <w:r w:rsidRPr="00F46C7C">
              <w:rPr>
                <w:sz w:val="18"/>
                <w:szCs w:val="18"/>
              </w:rPr>
              <w:t xml:space="preserve">b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Viraje în urcare </w:t>
            </w:r>
            <w:proofErr w:type="spellStart"/>
            <w:r w:rsidRPr="00F46C7C">
              <w:rPr>
                <w:sz w:val="18"/>
                <w:szCs w:val="18"/>
              </w:rPr>
              <w:t>şi</w:t>
            </w:r>
            <w:proofErr w:type="spellEnd"/>
            <w:r w:rsidRPr="00F46C7C">
              <w:rPr>
                <w:sz w:val="18"/>
                <w:szCs w:val="18"/>
              </w:rPr>
              <w:t xml:space="preserve"> coborâre cu menținerea Ratei 1 de viraj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378"/>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2" w:firstLine="0"/>
              <w:jc w:val="left"/>
              <w:rPr>
                <w:sz w:val="18"/>
                <w:szCs w:val="18"/>
              </w:rPr>
            </w:pPr>
            <w:r w:rsidRPr="00F46C7C">
              <w:rPr>
                <w:sz w:val="18"/>
                <w:szCs w:val="18"/>
              </w:rPr>
              <w:t xml:space="preserve">c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rsidP="00F46C7C">
            <w:pPr>
              <w:spacing w:after="11" w:line="259" w:lineRule="auto"/>
              <w:ind w:left="31" w:firstLine="0"/>
              <w:jc w:val="left"/>
              <w:rPr>
                <w:sz w:val="18"/>
                <w:szCs w:val="18"/>
              </w:rPr>
            </w:pPr>
            <w:r w:rsidRPr="00F46C7C">
              <w:rPr>
                <w:sz w:val="18"/>
                <w:szCs w:val="18"/>
              </w:rPr>
              <w:t xml:space="preserve">Recuperarea din atitudini neobișnuite, inclusiv menținerea în viraj cu înclinare de 30 grade </w:t>
            </w:r>
            <w:proofErr w:type="spellStart"/>
            <w:r w:rsidRPr="00F46C7C">
              <w:rPr>
                <w:sz w:val="18"/>
                <w:szCs w:val="18"/>
              </w:rPr>
              <w:t>şi</w:t>
            </w:r>
            <w:proofErr w:type="spellEnd"/>
            <w:r w:rsidRPr="00F46C7C">
              <w:rPr>
                <w:sz w:val="18"/>
                <w:szCs w:val="18"/>
              </w:rPr>
              <w:t xml:space="preserve"> viraje strânse în coborâre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76732F">
        <w:trPr>
          <w:trHeight w:val="192"/>
        </w:trPr>
        <w:tc>
          <w:tcPr>
            <w:tcW w:w="9900" w:type="dxa"/>
            <w:gridSpan w:val="5"/>
            <w:tcBorders>
              <w:top w:val="single" w:sz="4" w:space="0" w:color="000000"/>
              <w:left w:val="single" w:sz="4" w:space="0" w:color="000000"/>
              <w:bottom w:val="single" w:sz="4" w:space="0" w:color="000000"/>
              <w:right w:val="single" w:sz="4" w:space="0" w:color="000000"/>
            </w:tcBorders>
            <w:shd w:val="clear" w:color="auto" w:fill="D9D9D9"/>
          </w:tcPr>
          <w:p w:rsidR="0076732F" w:rsidRPr="00F46C7C" w:rsidRDefault="0076732F">
            <w:pPr>
              <w:spacing w:after="0" w:line="259" w:lineRule="auto"/>
              <w:ind w:left="32" w:firstLine="0"/>
              <w:jc w:val="left"/>
              <w:rPr>
                <w:sz w:val="18"/>
                <w:szCs w:val="18"/>
              </w:rPr>
            </w:pPr>
            <w:r w:rsidRPr="00F46C7C">
              <w:rPr>
                <w:b/>
                <w:sz w:val="18"/>
                <w:szCs w:val="18"/>
              </w:rPr>
              <w:t xml:space="preserve">SECŢIUNEA 3 - PROCEDURI PENTRU ZBORUL DE RUTĂ </w:t>
            </w:r>
          </w:p>
        </w:tc>
      </w:tr>
      <w:tr w:rsidR="0076732F" w:rsidRPr="00F46C7C" w:rsidTr="005C4EAD">
        <w:trPr>
          <w:trHeight w:val="196"/>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2" w:firstLine="0"/>
              <w:jc w:val="left"/>
              <w:rPr>
                <w:sz w:val="18"/>
                <w:szCs w:val="18"/>
              </w:rPr>
            </w:pPr>
            <w:r w:rsidRPr="00F46C7C">
              <w:rPr>
                <w:sz w:val="18"/>
                <w:szCs w:val="18"/>
              </w:rPr>
              <w:t xml:space="preserve">a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Menținerea traiectului de zbor, inclusiv interpretarea indicațiilor: NDB, VOR, RNAV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19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2" w:firstLine="0"/>
              <w:jc w:val="left"/>
              <w:rPr>
                <w:sz w:val="18"/>
                <w:szCs w:val="18"/>
              </w:rPr>
            </w:pPr>
            <w:r w:rsidRPr="00F46C7C">
              <w:rPr>
                <w:sz w:val="18"/>
                <w:szCs w:val="18"/>
              </w:rPr>
              <w:t xml:space="preserve">b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Utilizarea mijloacelor radio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377"/>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2" w:firstLine="0"/>
              <w:jc w:val="left"/>
              <w:rPr>
                <w:sz w:val="18"/>
                <w:szCs w:val="18"/>
              </w:rPr>
            </w:pPr>
            <w:r w:rsidRPr="00F46C7C">
              <w:rPr>
                <w:sz w:val="18"/>
                <w:szCs w:val="18"/>
              </w:rPr>
              <w:t xml:space="preserve">c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rPr>
                <w:sz w:val="18"/>
                <w:szCs w:val="18"/>
              </w:rPr>
            </w:pPr>
            <w:r w:rsidRPr="00F46C7C">
              <w:rPr>
                <w:sz w:val="18"/>
                <w:szCs w:val="18"/>
              </w:rPr>
              <w:t xml:space="preserve">Zbor orizontal, menținerea capului compas, altitudinii </w:t>
            </w:r>
            <w:proofErr w:type="spellStart"/>
            <w:r w:rsidRPr="00F46C7C">
              <w:rPr>
                <w:sz w:val="18"/>
                <w:szCs w:val="18"/>
              </w:rPr>
              <w:t>şi</w:t>
            </w:r>
            <w:proofErr w:type="spellEnd"/>
            <w:r w:rsidRPr="00F46C7C">
              <w:rPr>
                <w:sz w:val="18"/>
                <w:szCs w:val="18"/>
              </w:rPr>
              <w:t xml:space="preserve"> vitezei, alegerea regimurilor motoarelor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19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2" w:firstLine="0"/>
              <w:jc w:val="left"/>
              <w:rPr>
                <w:sz w:val="18"/>
                <w:szCs w:val="18"/>
              </w:rPr>
            </w:pPr>
            <w:r w:rsidRPr="00F46C7C">
              <w:rPr>
                <w:sz w:val="18"/>
                <w:szCs w:val="18"/>
              </w:rPr>
              <w:t xml:space="preserve">d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Calarea altimetrelor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19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2" w:firstLine="0"/>
              <w:jc w:val="left"/>
              <w:rPr>
                <w:sz w:val="18"/>
                <w:szCs w:val="18"/>
              </w:rPr>
            </w:pPr>
            <w:r w:rsidRPr="00F46C7C">
              <w:rPr>
                <w:sz w:val="18"/>
                <w:szCs w:val="18"/>
              </w:rPr>
              <w:t xml:space="preserve">e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Sincronizarea </w:t>
            </w:r>
            <w:proofErr w:type="spellStart"/>
            <w:r w:rsidRPr="00F46C7C">
              <w:rPr>
                <w:sz w:val="18"/>
                <w:szCs w:val="18"/>
              </w:rPr>
              <w:t>şi</w:t>
            </w:r>
            <w:proofErr w:type="spellEnd"/>
            <w:r w:rsidRPr="00F46C7C">
              <w:rPr>
                <w:sz w:val="18"/>
                <w:szCs w:val="18"/>
              </w:rPr>
              <w:t xml:space="preserve"> </w:t>
            </w:r>
            <w:proofErr w:type="spellStart"/>
            <w:r w:rsidRPr="00F46C7C">
              <w:rPr>
                <w:sz w:val="18"/>
                <w:szCs w:val="18"/>
              </w:rPr>
              <w:t>revizurea</w:t>
            </w:r>
            <w:proofErr w:type="spellEnd"/>
            <w:r w:rsidRPr="00F46C7C">
              <w:rPr>
                <w:sz w:val="18"/>
                <w:szCs w:val="18"/>
              </w:rPr>
              <w:t xml:space="preserve"> timpului estimat de sosire - ETA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377"/>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2" w:firstLine="0"/>
              <w:jc w:val="left"/>
              <w:rPr>
                <w:sz w:val="18"/>
                <w:szCs w:val="18"/>
              </w:rPr>
            </w:pPr>
            <w:r w:rsidRPr="00F46C7C">
              <w:rPr>
                <w:sz w:val="18"/>
                <w:szCs w:val="18"/>
              </w:rPr>
              <w:t xml:space="preserve">f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rPr>
                <w:sz w:val="18"/>
                <w:szCs w:val="18"/>
              </w:rPr>
            </w:pPr>
            <w:r w:rsidRPr="00F46C7C">
              <w:rPr>
                <w:sz w:val="18"/>
                <w:szCs w:val="18"/>
              </w:rPr>
              <w:t xml:space="preserve">Monitorizarea desfășurării zborului, înregistrări de zbor, consumul de combustibil, managementul sistemelor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19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2" w:firstLine="0"/>
              <w:jc w:val="left"/>
              <w:rPr>
                <w:sz w:val="18"/>
                <w:szCs w:val="18"/>
              </w:rPr>
            </w:pPr>
            <w:r w:rsidRPr="00F46C7C">
              <w:rPr>
                <w:sz w:val="18"/>
                <w:szCs w:val="18"/>
              </w:rPr>
              <w:t xml:space="preserve">g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Proceduri de protecție la givraj (simulate, dacă este necesar </w:t>
            </w:r>
            <w:proofErr w:type="spellStart"/>
            <w:r w:rsidRPr="00F46C7C">
              <w:rPr>
                <w:sz w:val="18"/>
                <w:szCs w:val="18"/>
              </w:rPr>
              <w:t>şi</w:t>
            </w:r>
            <w:proofErr w:type="spellEnd"/>
            <w:r w:rsidRPr="00F46C7C">
              <w:rPr>
                <w:sz w:val="18"/>
                <w:szCs w:val="18"/>
              </w:rPr>
              <w:t xml:space="preserve"> aplicabil)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196"/>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2" w:firstLine="0"/>
              <w:jc w:val="left"/>
              <w:rPr>
                <w:sz w:val="18"/>
                <w:szCs w:val="18"/>
              </w:rPr>
            </w:pPr>
            <w:r w:rsidRPr="00F46C7C">
              <w:rPr>
                <w:sz w:val="18"/>
                <w:szCs w:val="18"/>
              </w:rPr>
              <w:t xml:space="preserve">h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Legătura - conformare cu ATC, proceduri de radiotelefonie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76732F">
        <w:trPr>
          <w:trHeight w:val="192"/>
        </w:trPr>
        <w:tc>
          <w:tcPr>
            <w:tcW w:w="9900" w:type="dxa"/>
            <w:gridSpan w:val="5"/>
            <w:tcBorders>
              <w:top w:val="single" w:sz="4" w:space="0" w:color="000000"/>
              <w:left w:val="single" w:sz="4" w:space="0" w:color="000000"/>
              <w:bottom w:val="single" w:sz="4" w:space="0" w:color="000000"/>
              <w:right w:val="single" w:sz="4" w:space="0" w:color="000000"/>
            </w:tcBorders>
            <w:shd w:val="clear" w:color="auto" w:fill="D9D9D9"/>
          </w:tcPr>
          <w:p w:rsidR="0076732F" w:rsidRPr="00F46C7C" w:rsidRDefault="0076732F">
            <w:pPr>
              <w:spacing w:after="0" w:line="259" w:lineRule="auto"/>
              <w:ind w:left="32" w:firstLine="0"/>
              <w:jc w:val="left"/>
              <w:rPr>
                <w:sz w:val="18"/>
                <w:szCs w:val="18"/>
              </w:rPr>
            </w:pPr>
            <w:r w:rsidRPr="00F46C7C">
              <w:rPr>
                <w:b/>
                <w:sz w:val="18"/>
                <w:szCs w:val="18"/>
              </w:rPr>
              <w:t xml:space="preserve">SECŢIUNEA 3a PROCEDURI DE SOSIRE </w:t>
            </w:r>
          </w:p>
        </w:tc>
      </w:tr>
      <w:tr w:rsidR="0076732F" w:rsidRPr="00F46C7C" w:rsidTr="005C4EAD">
        <w:trPr>
          <w:trHeight w:val="196"/>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2" w:firstLine="0"/>
              <w:jc w:val="left"/>
              <w:rPr>
                <w:sz w:val="18"/>
                <w:szCs w:val="18"/>
              </w:rPr>
            </w:pPr>
            <w:r w:rsidRPr="00F46C7C">
              <w:rPr>
                <w:sz w:val="18"/>
                <w:szCs w:val="18"/>
              </w:rPr>
              <w:t xml:space="preserve">a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67" w:firstLine="0"/>
              <w:jc w:val="left"/>
              <w:rPr>
                <w:sz w:val="18"/>
                <w:szCs w:val="18"/>
              </w:rPr>
            </w:pPr>
            <w:r w:rsidRPr="00F46C7C">
              <w:rPr>
                <w:sz w:val="18"/>
                <w:szCs w:val="18"/>
              </w:rPr>
              <w:t xml:space="preserve">Stabilirea și verificarea mijloacelor de navigație, dacă este cazul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8"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1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7" w:firstLine="0"/>
              <w:jc w:val="left"/>
              <w:rPr>
                <w:sz w:val="18"/>
                <w:szCs w:val="18"/>
              </w:rPr>
            </w:pPr>
            <w:r w:rsidRPr="00F46C7C">
              <w:rPr>
                <w:sz w:val="18"/>
                <w:szCs w:val="18"/>
              </w:rPr>
              <w:t xml:space="preserve"> </w:t>
            </w:r>
          </w:p>
        </w:tc>
      </w:tr>
      <w:tr w:rsidR="0076732F" w:rsidRPr="00F46C7C" w:rsidTr="005C4EAD">
        <w:trPr>
          <w:trHeight w:val="192"/>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2" w:firstLine="0"/>
              <w:jc w:val="left"/>
              <w:rPr>
                <w:sz w:val="18"/>
                <w:szCs w:val="18"/>
              </w:rPr>
            </w:pPr>
            <w:r w:rsidRPr="00F46C7C">
              <w:rPr>
                <w:sz w:val="18"/>
                <w:szCs w:val="18"/>
              </w:rPr>
              <w:t xml:space="preserve">b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67" w:firstLine="0"/>
              <w:jc w:val="left"/>
              <w:rPr>
                <w:sz w:val="18"/>
                <w:szCs w:val="18"/>
              </w:rPr>
            </w:pPr>
            <w:r w:rsidRPr="00F46C7C">
              <w:rPr>
                <w:sz w:val="18"/>
                <w:szCs w:val="18"/>
              </w:rPr>
              <w:t xml:space="preserve">Proceduri de sosire, calări ale altimetrului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8"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1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7" w:firstLine="0"/>
              <w:jc w:val="left"/>
              <w:rPr>
                <w:sz w:val="18"/>
                <w:szCs w:val="18"/>
              </w:rPr>
            </w:pPr>
            <w:r w:rsidRPr="00F46C7C">
              <w:rPr>
                <w:sz w:val="18"/>
                <w:szCs w:val="18"/>
              </w:rPr>
              <w:t xml:space="preserve"> </w:t>
            </w:r>
          </w:p>
        </w:tc>
      </w:tr>
      <w:tr w:rsidR="0076732F" w:rsidRPr="00F46C7C" w:rsidTr="005C4EAD">
        <w:trPr>
          <w:trHeight w:val="19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2" w:firstLine="0"/>
              <w:jc w:val="left"/>
              <w:rPr>
                <w:sz w:val="18"/>
                <w:szCs w:val="18"/>
              </w:rPr>
            </w:pPr>
            <w:r w:rsidRPr="00F46C7C">
              <w:rPr>
                <w:sz w:val="18"/>
                <w:szCs w:val="18"/>
              </w:rPr>
              <w:t xml:space="preserve">c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67" w:firstLine="0"/>
              <w:jc w:val="left"/>
              <w:rPr>
                <w:sz w:val="18"/>
                <w:szCs w:val="18"/>
              </w:rPr>
            </w:pPr>
            <w:r w:rsidRPr="00F46C7C">
              <w:rPr>
                <w:sz w:val="18"/>
                <w:szCs w:val="18"/>
              </w:rPr>
              <w:t xml:space="preserve">Impunerea unor valori privind altitudine și viteză, dacă este cazul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8"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1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7" w:firstLine="0"/>
              <w:jc w:val="left"/>
              <w:rPr>
                <w:sz w:val="18"/>
                <w:szCs w:val="18"/>
              </w:rPr>
            </w:pPr>
            <w:r w:rsidRPr="00F46C7C">
              <w:rPr>
                <w:sz w:val="18"/>
                <w:szCs w:val="18"/>
              </w:rPr>
              <w:t xml:space="preserve"> </w:t>
            </w:r>
          </w:p>
        </w:tc>
      </w:tr>
      <w:tr w:rsidR="0076732F" w:rsidRPr="00F46C7C" w:rsidTr="005C4EAD">
        <w:trPr>
          <w:trHeight w:val="56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2" w:firstLine="0"/>
              <w:jc w:val="left"/>
              <w:rPr>
                <w:sz w:val="18"/>
                <w:szCs w:val="18"/>
              </w:rPr>
            </w:pPr>
            <w:r w:rsidRPr="00F46C7C">
              <w:rPr>
                <w:b/>
                <w:sz w:val="18"/>
                <w:szCs w:val="18"/>
              </w:rPr>
              <w:t xml:space="preserve">d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13" w:line="259" w:lineRule="auto"/>
              <w:ind w:left="67" w:firstLine="0"/>
              <w:jc w:val="left"/>
              <w:rPr>
                <w:sz w:val="18"/>
                <w:szCs w:val="18"/>
              </w:rPr>
            </w:pPr>
            <w:r w:rsidRPr="00F46C7C">
              <w:rPr>
                <w:sz w:val="18"/>
                <w:szCs w:val="18"/>
              </w:rPr>
              <w:t xml:space="preserve">PBN sosire (dacă este cazul) </w:t>
            </w:r>
          </w:p>
          <w:p w:rsidR="00F46C7C" w:rsidRDefault="0076732F" w:rsidP="00F46C7C">
            <w:pPr>
              <w:pStyle w:val="ListParagraph"/>
              <w:numPr>
                <w:ilvl w:val="0"/>
                <w:numId w:val="5"/>
              </w:numPr>
              <w:spacing w:after="0" w:line="259" w:lineRule="auto"/>
              <w:ind w:left="344" w:hanging="270"/>
              <w:jc w:val="left"/>
              <w:rPr>
                <w:sz w:val="18"/>
                <w:szCs w:val="18"/>
              </w:rPr>
            </w:pPr>
            <w:r w:rsidRPr="00F46C7C">
              <w:rPr>
                <w:sz w:val="18"/>
                <w:szCs w:val="18"/>
              </w:rPr>
              <w:t xml:space="preserve">verificați dacă a fost încărcată procedura corectă în sistemul de navigație; și </w:t>
            </w:r>
          </w:p>
          <w:p w:rsidR="0076732F" w:rsidRPr="00F46C7C" w:rsidRDefault="0076732F" w:rsidP="00F46C7C">
            <w:pPr>
              <w:pStyle w:val="ListParagraph"/>
              <w:numPr>
                <w:ilvl w:val="0"/>
                <w:numId w:val="5"/>
              </w:numPr>
              <w:spacing w:after="0" w:line="259" w:lineRule="auto"/>
              <w:ind w:left="344" w:hanging="270"/>
              <w:jc w:val="left"/>
              <w:rPr>
                <w:sz w:val="18"/>
                <w:szCs w:val="18"/>
              </w:rPr>
            </w:pPr>
            <w:r w:rsidRPr="00F46C7C">
              <w:rPr>
                <w:sz w:val="18"/>
                <w:szCs w:val="18"/>
              </w:rPr>
              <w:t xml:space="preserve">verificare </w:t>
            </w:r>
            <w:proofErr w:type="spellStart"/>
            <w:r w:rsidRPr="00F46C7C">
              <w:rPr>
                <w:sz w:val="18"/>
                <w:szCs w:val="18"/>
              </w:rPr>
              <w:t>încrucişată</w:t>
            </w:r>
            <w:proofErr w:type="spellEnd"/>
            <w:r w:rsidRPr="00F46C7C">
              <w:rPr>
                <w:sz w:val="18"/>
                <w:szCs w:val="18"/>
              </w:rPr>
              <w:t xml:space="preserve"> între afișajul sistemului de navigație și diagrama de sosire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8"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1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7" w:firstLine="0"/>
              <w:jc w:val="left"/>
              <w:rPr>
                <w:sz w:val="18"/>
                <w:szCs w:val="18"/>
              </w:rPr>
            </w:pPr>
            <w:r w:rsidRPr="00F46C7C">
              <w:rPr>
                <w:sz w:val="18"/>
                <w:szCs w:val="18"/>
              </w:rPr>
              <w:t xml:space="preserve"> </w:t>
            </w:r>
          </w:p>
        </w:tc>
      </w:tr>
      <w:tr w:rsidR="0076732F" w:rsidRPr="00F46C7C" w:rsidTr="0076732F">
        <w:trPr>
          <w:trHeight w:val="191"/>
        </w:trPr>
        <w:tc>
          <w:tcPr>
            <w:tcW w:w="9900" w:type="dxa"/>
            <w:gridSpan w:val="5"/>
            <w:tcBorders>
              <w:top w:val="single" w:sz="4" w:space="0" w:color="000000"/>
              <w:left w:val="single" w:sz="4" w:space="0" w:color="000000"/>
              <w:bottom w:val="single" w:sz="4" w:space="0" w:color="000000"/>
              <w:right w:val="single" w:sz="4" w:space="0" w:color="000000"/>
            </w:tcBorders>
            <w:shd w:val="clear" w:color="auto" w:fill="D9D9D9"/>
          </w:tcPr>
          <w:p w:rsidR="0076732F" w:rsidRPr="00F46C7C" w:rsidRDefault="0076732F">
            <w:pPr>
              <w:spacing w:after="0" w:line="259" w:lineRule="auto"/>
              <w:ind w:left="32" w:firstLine="0"/>
              <w:jc w:val="left"/>
              <w:rPr>
                <w:sz w:val="18"/>
                <w:szCs w:val="18"/>
              </w:rPr>
            </w:pPr>
            <w:r w:rsidRPr="00F46C7C">
              <w:rPr>
                <w:b/>
                <w:sz w:val="18"/>
                <w:szCs w:val="18"/>
              </w:rPr>
              <w:t xml:space="preserve">SECŢIUNEA 4 – OPERAŢIUNI 3D (+) </w:t>
            </w:r>
          </w:p>
        </w:tc>
      </w:tr>
      <w:tr w:rsidR="0076732F" w:rsidRPr="00F46C7C" w:rsidTr="005C4EAD">
        <w:trPr>
          <w:trHeight w:val="932"/>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0" w:right="19" w:firstLine="0"/>
              <w:jc w:val="center"/>
              <w:rPr>
                <w:sz w:val="18"/>
                <w:szCs w:val="18"/>
              </w:rPr>
            </w:pPr>
            <w:r w:rsidRPr="00F46C7C">
              <w:rPr>
                <w:sz w:val="18"/>
                <w:szCs w:val="18"/>
              </w:rPr>
              <w:t xml:space="preserve">a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17" w:line="252" w:lineRule="auto"/>
              <w:ind w:left="31" w:right="2091" w:firstLine="0"/>
              <w:rPr>
                <w:sz w:val="18"/>
                <w:szCs w:val="18"/>
              </w:rPr>
            </w:pPr>
            <w:r w:rsidRPr="00F46C7C">
              <w:rPr>
                <w:sz w:val="18"/>
                <w:szCs w:val="18"/>
              </w:rPr>
              <w:t xml:space="preserve">Stabilirea și verificarea mijloacelor de navigație Pentru RNP APCH unghiul căii verticale: </w:t>
            </w:r>
          </w:p>
          <w:p w:rsidR="0076732F" w:rsidRPr="00F46C7C" w:rsidRDefault="0076732F" w:rsidP="0076732F">
            <w:pPr>
              <w:pStyle w:val="ListParagraph"/>
              <w:numPr>
                <w:ilvl w:val="0"/>
                <w:numId w:val="3"/>
              </w:numPr>
              <w:spacing w:after="0" w:line="259" w:lineRule="auto"/>
              <w:ind w:left="231" w:right="153" w:hanging="250"/>
              <w:jc w:val="left"/>
              <w:rPr>
                <w:sz w:val="18"/>
                <w:szCs w:val="18"/>
              </w:rPr>
            </w:pPr>
            <w:r w:rsidRPr="00F46C7C">
              <w:rPr>
                <w:sz w:val="18"/>
                <w:szCs w:val="18"/>
              </w:rPr>
              <w:t>verificați dacă a fost încărcată procedura corectă în sistemul de navigație; și</w:t>
            </w:r>
          </w:p>
          <w:p w:rsidR="0076732F" w:rsidRPr="00F46C7C" w:rsidRDefault="0076732F" w:rsidP="0076732F">
            <w:pPr>
              <w:pStyle w:val="ListParagraph"/>
              <w:numPr>
                <w:ilvl w:val="0"/>
                <w:numId w:val="3"/>
              </w:numPr>
              <w:spacing w:after="0" w:line="259" w:lineRule="auto"/>
              <w:ind w:left="231" w:right="153" w:hanging="250"/>
              <w:jc w:val="left"/>
              <w:rPr>
                <w:sz w:val="18"/>
                <w:szCs w:val="18"/>
              </w:rPr>
            </w:pPr>
            <w:r w:rsidRPr="00F46C7C">
              <w:rPr>
                <w:sz w:val="18"/>
                <w:szCs w:val="18"/>
              </w:rPr>
              <w:t xml:space="preserve">verificare </w:t>
            </w:r>
            <w:proofErr w:type="spellStart"/>
            <w:r w:rsidRPr="00F46C7C">
              <w:rPr>
                <w:sz w:val="18"/>
                <w:szCs w:val="18"/>
              </w:rPr>
              <w:t>încrucişată</w:t>
            </w:r>
            <w:proofErr w:type="spellEnd"/>
            <w:r w:rsidRPr="00F46C7C">
              <w:rPr>
                <w:sz w:val="18"/>
                <w:szCs w:val="18"/>
              </w:rPr>
              <w:t xml:space="preserve"> între afișajul sistemului de navigație și diagrama de apropiere.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377"/>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0" w:right="19" w:firstLine="0"/>
              <w:jc w:val="center"/>
              <w:rPr>
                <w:sz w:val="18"/>
                <w:szCs w:val="18"/>
              </w:rPr>
            </w:pPr>
            <w:r w:rsidRPr="00F46C7C">
              <w:rPr>
                <w:sz w:val="18"/>
                <w:szCs w:val="18"/>
              </w:rPr>
              <w:t xml:space="preserve">b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rsidP="00F46C7C">
            <w:pPr>
              <w:spacing w:after="0" w:line="259" w:lineRule="auto"/>
              <w:ind w:left="31" w:firstLine="0"/>
              <w:jc w:val="left"/>
              <w:rPr>
                <w:sz w:val="18"/>
                <w:szCs w:val="18"/>
              </w:rPr>
            </w:pPr>
            <w:r w:rsidRPr="00F46C7C">
              <w:rPr>
                <w:sz w:val="18"/>
                <w:szCs w:val="18"/>
              </w:rPr>
              <w:t>Briefing-</w:t>
            </w:r>
            <w:proofErr w:type="spellStart"/>
            <w:r w:rsidRPr="00F46C7C">
              <w:rPr>
                <w:sz w:val="18"/>
                <w:szCs w:val="18"/>
              </w:rPr>
              <w:t>ul</w:t>
            </w:r>
            <w:proofErr w:type="spellEnd"/>
            <w:r w:rsidRPr="00F46C7C">
              <w:rPr>
                <w:sz w:val="18"/>
                <w:szCs w:val="18"/>
              </w:rPr>
              <w:t xml:space="preserve"> de apropiere </w:t>
            </w:r>
            <w:proofErr w:type="spellStart"/>
            <w:r w:rsidRPr="00F46C7C">
              <w:rPr>
                <w:sz w:val="18"/>
                <w:szCs w:val="18"/>
              </w:rPr>
              <w:t>şi</w:t>
            </w:r>
            <w:proofErr w:type="spellEnd"/>
            <w:r w:rsidRPr="00F46C7C">
              <w:rPr>
                <w:sz w:val="18"/>
                <w:szCs w:val="18"/>
              </w:rPr>
              <w:t xml:space="preserve"> de aterizare, inclusiv verificările de coborâre / apropiere / aterizare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240"/>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0" w:right="17" w:firstLine="0"/>
              <w:jc w:val="center"/>
              <w:rPr>
                <w:sz w:val="18"/>
                <w:szCs w:val="18"/>
              </w:rPr>
            </w:pPr>
            <w:r w:rsidRPr="00F46C7C">
              <w:rPr>
                <w:sz w:val="18"/>
                <w:szCs w:val="18"/>
              </w:rPr>
              <w:t xml:space="preserve">c*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Proceduri de așteptare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19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0" w:right="19" w:firstLine="0"/>
              <w:jc w:val="center"/>
              <w:rPr>
                <w:sz w:val="18"/>
                <w:szCs w:val="18"/>
              </w:rPr>
            </w:pPr>
            <w:r w:rsidRPr="00F46C7C">
              <w:rPr>
                <w:sz w:val="18"/>
                <w:szCs w:val="18"/>
              </w:rPr>
              <w:t xml:space="preserve">d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Conformarea cu procedura de apropiere publicată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19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0" w:right="19" w:firstLine="0"/>
              <w:jc w:val="center"/>
              <w:rPr>
                <w:sz w:val="18"/>
                <w:szCs w:val="18"/>
              </w:rPr>
            </w:pPr>
            <w:r w:rsidRPr="00F46C7C">
              <w:rPr>
                <w:sz w:val="18"/>
                <w:szCs w:val="18"/>
              </w:rPr>
              <w:t xml:space="preserve">e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Cronometrarea apropierii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19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0" w:right="21" w:firstLine="0"/>
              <w:jc w:val="center"/>
              <w:rPr>
                <w:sz w:val="18"/>
                <w:szCs w:val="18"/>
              </w:rPr>
            </w:pPr>
            <w:r w:rsidRPr="00F46C7C">
              <w:rPr>
                <w:sz w:val="18"/>
                <w:szCs w:val="18"/>
              </w:rPr>
              <w:lastRenderedPageBreak/>
              <w:t xml:space="preserve">f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Controlul altitudinii, vitezei </w:t>
            </w:r>
            <w:proofErr w:type="spellStart"/>
            <w:r w:rsidRPr="00F46C7C">
              <w:rPr>
                <w:sz w:val="18"/>
                <w:szCs w:val="18"/>
              </w:rPr>
              <w:t>şi</w:t>
            </w:r>
            <w:proofErr w:type="spellEnd"/>
            <w:r w:rsidRPr="00F46C7C">
              <w:rPr>
                <w:sz w:val="18"/>
                <w:szCs w:val="18"/>
              </w:rPr>
              <w:t xml:space="preserve"> direcției (apropiere stabilizată)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240"/>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0" w:right="19" w:firstLine="0"/>
              <w:jc w:val="center"/>
              <w:rPr>
                <w:sz w:val="18"/>
                <w:szCs w:val="18"/>
              </w:rPr>
            </w:pPr>
            <w:r w:rsidRPr="00F46C7C">
              <w:rPr>
                <w:sz w:val="18"/>
                <w:szCs w:val="18"/>
              </w:rPr>
              <w:t>g*</w:t>
            </w:r>
            <w:r w:rsidRPr="00F46C7C">
              <w:rPr>
                <w:sz w:val="18"/>
                <w:szCs w:val="18"/>
                <w:vertAlign w:val="subscript"/>
              </w:rPr>
              <w:t xml:space="preserve">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Procedura de ratare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76732F" w:rsidRPr="00F46C7C" w:rsidTr="005C4EAD">
        <w:trPr>
          <w:trHeight w:val="240"/>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0" w:right="19" w:firstLine="0"/>
              <w:jc w:val="center"/>
              <w:rPr>
                <w:sz w:val="18"/>
                <w:szCs w:val="18"/>
              </w:rPr>
            </w:pPr>
            <w:r w:rsidRPr="00F46C7C">
              <w:rPr>
                <w:sz w:val="18"/>
                <w:szCs w:val="18"/>
              </w:rPr>
              <w:t xml:space="preserve">h*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732F" w:rsidRPr="00F46C7C" w:rsidRDefault="0076732F">
            <w:pPr>
              <w:spacing w:after="0" w:line="259" w:lineRule="auto"/>
              <w:ind w:left="31" w:firstLine="0"/>
              <w:jc w:val="left"/>
              <w:rPr>
                <w:sz w:val="18"/>
                <w:szCs w:val="18"/>
              </w:rPr>
            </w:pPr>
            <w:r w:rsidRPr="00F46C7C">
              <w:rPr>
                <w:sz w:val="18"/>
                <w:szCs w:val="18"/>
              </w:rPr>
              <w:t xml:space="preserve">Procedura de apropiere întreruptă / aterizare </w:t>
            </w:r>
          </w:p>
        </w:tc>
        <w:tc>
          <w:tcPr>
            <w:tcW w:w="85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29"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6"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6732F" w:rsidRPr="00F46C7C" w:rsidRDefault="0076732F">
            <w:pPr>
              <w:spacing w:after="0" w:line="259" w:lineRule="auto"/>
              <w:ind w:left="30" w:firstLine="0"/>
              <w:jc w:val="left"/>
              <w:rPr>
                <w:sz w:val="18"/>
                <w:szCs w:val="18"/>
              </w:rPr>
            </w:pPr>
            <w:r w:rsidRPr="00F46C7C">
              <w:rPr>
                <w:sz w:val="18"/>
                <w:szCs w:val="18"/>
              </w:rPr>
              <w:t xml:space="preserve"> </w:t>
            </w:r>
          </w:p>
        </w:tc>
      </w:tr>
      <w:tr w:rsidR="005C4EAD" w:rsidRPr="00F46C7C" w:rsidTr="005C4EAD">
        <w:tblPrEx>
          <w:tblCellMar>
            <w:left w:w="107" w:type="dxa"/>
            <w:right w:w="65" w:type="dxa"/>
          </w:tblCellMar>
        </w:tblPrEx>
        <w:trPr>
          <w:trHeight w:val="19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0" w:right="45" w:firstLine="0"/>
              <w:jc w:val="center"/>
              <w:rPr>
                <w:sz w:val="18"/>
                <w:szCs w:val="18"/>
              </w:rPr>
            </w:pPr>
            <w:r w:rsidRPr="00F46C7C">
              <w:rPr>
                <w:sz w:val="18"/>
                <w:szCs w:val="18"/>
              </w:rPr>
              <w:t xml:space="preserve">i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1" w:firstLine="0"/>
              <w:jc w:val="left"/>
              <w:rPr>
                <w:sz w:val="18"/>
                <w:szCs w:val="18"/>
              </w:rPr>
            </w:pPr>
            <w:r w:rsidRPr="00F46C7C">
              <w:rPr>
                <w:sz w:val="18"/>
                <w:szCs w:val="18"/>
              </w:rPr>
              <w:t xml:space="preserve">Legătura - conformare cu ATC, proceduri de radiotelefonie </w:t>
            </w:r>
          </w:p>
        </w:tc>
        <w:tc>
          <w:tcPr>
            <w:tcW w:w="85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r>
      <w:tr w:rsidR="00DB15D1" w:rsidRPr="00F46C7C" w:rsidTr="0076732F">
        <w:tblPrEx>
          <w:tblCellMar>
            <w:left w:w="107" w:type="dxa"/>
            <w:right w:w="65" w:type="dxa"/>
          </w:tblCellMar>
        </w:tblPrEx>
        <w:trPr>
          <w:trHeight w:val="191"/>
        </w:trPr>
        <w:tc>
          <w:tcPr>
            <w:tcW w:w="9900" w:type="dxa"/>
            <w:gridSpan w:val="5"/>
            <w:tcBorders>
              <w:top w:val="single" w:sz="4" w:space="0" w:color="000000"/>
              <w:left w:val="single" w:sz="4" w:space="0" w:color="000000"/>
              <w:bottom w:val="single" w:sz="4" w:space="0" w:color="000000"/>
              <w:right w:val="single" w:sz="4" w:space="0" w:color="000000"/>
            </w:tcBorders>
            <w:shd w:val="clear" w:color="auto" w:fill="D9D9D9"/>
          </w:tcPr>
          <w:p w:rsidR="00DB15D1" w:rsidRPr="00F46C7C" w:rsidRDefault="00333BE9">
            <w:pPr>
              <w:spacing w:after="0" w:line="259" w:lineRule="auto"/>
              <w:ind w:left="0" w:firstLine="0"/>
              <w:jc w:val="left"/>
              <w:rPr>
                <w:sz w:val="18"/>
                <w:szCs w:val="18"/>
              </w:rPr>
            </w:pPr>
            <w:r w:rsidRPr="00F46C7C">
              <w:rPr>
                <w:b/>
                <w:sz w:val="18"/>
                <w:szCs w:val="18"/>
              </w:rPr>
              <w:t xml:space="preserve">SECŢIUNEA 5 – OPERAŢIUNI 2D (+) </w:t>
            </w:r>
          </w:p>
        </w:tc>
      </w:tr>
      <w:tr w:rsidR="005C4EAD" w:rsidRPr="00F46C7C" w:rsidTr="005C4EAD">
        <w:tblPrEx>
          <w:tblCellMar>
            <w:left w:w="107" w:type="dxa"/>
            <w:right w:w="65" w:type="dxa"/>
          </w:tblCellMar>
        </w:tblPrEx>
        <w:trPr>
          <w:trHeight w:val="707"/>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0" w:right="44" w:firstLine="0"/>
              <w:jc w:val="center"/>
              <w:rPr>
                <w:sz w:val="18"/>
                <w:szCs w:val="18"/>
              </w:rPr>
            </w:pPr>
            <w:r w:rsidRPr="00F46C7C">
              <w:rPr>
                <w:sz w:val="18"/>
                <w:szCs w:val="18"/>
              </w:rPr>
              <w:t xml:space="preserve">a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26" w:line="240" w:lineRule="auto"/>
              <w:ind w:left="1" w:right="2082" w:firstLine="0"/>
              <w:rPr>
                <w:sz w:val="18"/>
                <w:szCs w:val="18"/>
              </w:rPr>
            </w:pPr>
            <w:r w:rsidRPr="00F46C7C">
              <w:rPr>
                <w:sz w:val="18"/>
                <w:szCs w:val="18"/>
              </w:rPr>
              <w:t xml:space="preserve">Stabilirea și verificarea mijloacelor de navigație Pentru RNP APCH: </w:t>
            </w:r>
          </w:p>
          <w:p w:rsidR="0076732F" w:rsidRPr="00F46C7C" w:rsidRDefault="00333BE9" w:rsidP="0076732F">
            <w:pPr>
              <w:pStyle w:val="ListParagraph"/>
              <w:numPr>
                <w:ilvl w:val="0"/>
                <w:numId w:val="4"/>
              </w:numPr>
              <w:spacing w:after="0" w:line="259" w:lineRule="auto"/>
              <w:ind w:left="238" w:right="-14" w:hanging="213"/>
              <w:jc w:val="left"/>
              <w:rPr>
                <w:sz w:val="18"/>
                <w:szCs w:val="18"/>
              </w:rPr>
            </w:pPr>
            <w:r w:rsidRPr="00F46C7C">
              <w:rPr>
                <w:sz w:val="18"/>
                <w:szCs w:val="18"/>
              </w:rPr>
              <w:t xml:space="preserve">verificați dacă a fost încărcată procedura corectă în sistemul de navigație; și </w:t>
            </w:r>
          </w:p>
          <w:p w:rsidR="00DB15D1" w:rsidRPr="00F46C7C" w:rsidRDefault="00333BE9" w:rsidP="0076732F">
            <w:pPr>
              <w:pStyle w:val="ListParagraph"/>
              <w:numPr>
                <w:ilvl w:val="0"/>
                <w:numId w:val="4"/>
              </w:numPr>
              <w:spacing w:after="0" w:line="259" w:lineRule="auto"/>
              <w:ind w:left="238" w:right="-14" w:hanging="213"/>
              <w:jc w:val="left"/>
              <w:rPr>
                <w:sz w:val="18"/>
                <w:szCs w:val="18"/>
              </w:rPr>
            </w:pPr>
            <w:r w:rsidRPr="00F46C7C">
              <w:rPr>
                <w:sz w:val="18"/>
                <w:szCs w:val="18"/>
              </w:rPr>
              <w:t xml:space="preserve">verificare </w:t>
            </w:r>
            <w:proofErr w:type="spellStart"/>
            <w:r w:rsidRPr="00F46C7C">
              <w:rPr>
                <w:sz w:val="18"/>
                <w:szCs w:val="18"/>
              </w:rPr>
              <w:t>încrucişată</w:t>
            </w:r>
            <w:proofErr w:type="spellEnd"/>
            <w:r w:rsidRPr="00F46C7C">
              <w:rPr>
                <w:sz w:val="18"/>
                <w:szCs w:val="18"/>
              </w:rPr>
              <w:t xml:space="preserve"> între afișajul sistemului de navigație și diagrama de apropiere. </w:t>
            </w:r>
          </w:p>
        </w:tc>
        <w:tc>
          <w:tcPr>
            <w:tcW w:w="85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r>
      <w:tr w:rsidR="005C4EAD" w:rsidRPr="00F46C7C" w:rsidTr="005C4EAD">
        <w:tblPrEx>
          <w:tblCellMar>
            <w:left w:w="107" w:type="dxa"/>
            <w:right w:w="65" w:type="dxa"/>
          </w:tblCellMar>
        </w:tblPrEx>
        <w:trPr>
          <w:trHeight w:val="377"/>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0" w:right="44" w:firstLine="0"/>
              <w:jc w:val="center"/>
              <w:rPr>
                <w:sz w:val="18"/>
                <w:szCs w:val="18"/>
              </w:rPr>
            </w:pPr>
            <w:r w:rsidRPr="00F46C7C">
              <w:rPr>
                <w:sz w:val="18"/>
                <w:szCs w:val="18"/>
              </w:rPr>
              <w:t xml:space="preserve">b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1" w:right="37" w:firstLine="0"/>
              <w:jc w:val="left"/>
              <w:rPr>
                <w:sz w:val="18"/>
                <w:szCs w:val="18"/>
              </w:rPr>
            </w:pPr>
            <w:r w:rsidRPr="00F46C7C">
              <w:rPr>
                <w:sz w:val="18"/>
                <w:szCs w:val="18"/>
              </w:rPr>
              <w:t>Briefing-</w:t>
            </w:r>
            <w:proofErr w:type="spellStart"/>
            <w:r w:rsidRPr="00F46C7C">
              <w:rPr>
                <w:sz w:val="18"/>
                <w:szCs w:val="18"/>
              </w:rPr>
              <w:t>ul</w:t>
            </w:r>
            <w:proofErr w:type="spellEnd"/>
            <w:r w:rsidRPr="00F46C7C">
              <w:rPr>
                <w:sz w:val="18"/>
                <w:szCs w:val="18"/>
              </w:rPr>
              <w:t xml:space="preserve"> de apropiere </w:t>
            </w:r>
            <w:proofErr w:type="spellStart"/>
            <w:r w:rsidRPr="00F46C7C">
              <w:rPr>
                <w:sz w:val="18"/>
                <w:szCs w:val="18"/>
              </w:rPr>
              <w:t>şi</w:t>
            </w:r>
            <w:proofErr w:type="spellEnd"/>
            <w:r w:rsidRPr="00F46C7C">
              <w:rPr>
                <w:sz w:val="18"/>
                <w:szCs w:val="18"/>
              </w:rPr>
              <w:t xml:space="preserve"> de aterizare, inclusiv verificările de coborâre / apropiere / aterizare </w:t>
            </w:r>
            <w:proofErr w:type="spellStart"/>
            <w:r w:rsidRPr="00F46C7C">
              <w:rPr>
                <w:sz w:val="18"/>
                <w:szCs w:val="18"/>
              </w:rPr>
              <w:t>şi</w:t>
            </w:r>
            <w:proofErr w:type="spellEnd"/>
            <w:r w:rsidRPr="00F46C7C">
              <w:rPr>
                <w:sz w:val="18"/>
                <w:szCs w:val="18"/>
              </w:rPr>
              <w:t xml:space="preserve"> identificarea </w:t>
            </w:r>
            <w:proofErr w:type="spellStart"/>
            <w:r w:rsidRPr="00F46C7C">
              <w:rPr>
                <w:sz w:val="18"/>
                <w:szCs w:val="18"/>
              </w:rPr>
              <w:t>facilităţilor</w:t>
            </w:r>
            <w:proofErr w:type="spellEnd"/>
            <w:r w:rsidRPr="00F46C7C">
              <w:rPr>
                <w:sz w:val="18"/>
                <w:szCs w:val="18"/>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r>
      <w:tr w:rsidR="005C4EAD" w:rsidRPr="00F46C7C" w:rsidTr="005C4EAD">
        <w:tblPrEx>
          <w:tblCellMar>
            <w:left w:w="107" w:type="dxa"/>
            <w:right w:w="65" w:type="dxa"/>
          </w:tblCellMar>
        </w:tblPrEx>
        <w:trPr>
          <w:trHeight w:val="240"/>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0" w:right="42" w:firstLine="0"/>
              <w:jc w:val="center"/>
              <w:rPr>
                <w:sz w:val="18"/>
                <w:szCs w:val="18"/>
              </w:rPr>
            </w:pPr>
            <w:r w:rsidRPr="00F46C7C">
              <w:rPr>
                <w:sz w:val="18"/>
                <w:szCs w:val="18"/>
              </w:rPr>
              <w:t xml:space="preserve">c*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1" w:firstLine="0"/>
              <w:jc w:val="left"/>
              <w:rPr>
                <w:sz w:val="18"/>
                <w:szCs w:val="18"/>
              </w:rPr>
            </w:pPr>
            <w:r w:rsidRPr="00F46C7C">
              <w:rPr>
                <w:sz w:val="18"/>
                <w:szCs w:val="18"/>
              </w:rPr>
              <w:t xml:space="preserve">Proceduri de așteptare </w:t>
            </w:r>
          </w:p>
        </w:tc>
        <w:tc>
          <w:tcPr>
            <w:tcW w:w="85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r>
      <w:tr w:rsidR="005C4EAD" w:rsidRPr="00F46C7C" w:rsidTr="005C4EAD">
        <w:tblPrEx>
          <w:tblCellMar>
            <w:left w:w="107" w:type="dxa"/>
            <w:right w:w="65" w:type="dxa"/>
          </w:tblCellMar>
        </w:tblPrEx>
        <w:trPr>
          <w:trHeight w:val="19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0" w:right="44" w:firstLine="0"/>
              <w:jc w:val="center"/>
              <w:rPr>
                <w:sz w:val="18"/>
                <w:szCs w:val="18"/>
              </w:rPr>
            </w:pPr>
            <w:r w:rsidRPr="00F46C7C">
              <w:rPr>
                <w:sz w:val="18"/>
                <w:szCs w:val="18"/>
              </w:rPr>
              <w:t xml:space="preserve">d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1" w:firstLine="0"/>
              <w:jc w:val="left"/>
              <w:rPr>
                <w:sz w:val="18"/>
                <w:szCs w:val="18"/>
              </w:rPr>
            </w:pPr>
            <w:r w:rsidRPr="00F46C7C">
              <w:rPr>
                <w:sz w:val="18"/>
                <w:szCs w:val="18"/>
              </w:rPr>
              <w:t xml:space="preserve">Conformarea cu procedura de apropiere publicată </w:t>
            </w:r>
          </w:p>
        </w:tc>
        <w:tc>
          <w:tcPr>
            <w:tcW w:w="85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r>
      <w:tr w:rsidR="005C4EAD" w:rsidRPr="00F46C7C" w:rsidTr="005C4EAD">
        <w:tblPrEx>
          <w:tblCellMar>
            <w:left w:w="107" w:type="dxa"/>
            <w:right w:w="65" w:type="dxa"/>
          </w:tblCellMar>
        </w:tblPrEx>
        <w:trPr>
          <w:trHeight w:val="19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0" w:right="44" w:firstLine="0"/>
              <w:jc w:val="center"/>
              <w:rPr>
                <w:sz w:val="18"/>
                <w:szCs w:val="18"/>
              </w:rPr>
            </w:pPr>
            <w:r w:rsidRPr="00F46C7C">
              <w:rPr>
                <w:sz w:val="18"/>
                <w:szCs w:val="18"/>
              </w:rPr>
              <w:t xml:space="preserve">e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1" w:firstLine="0"/>
              <w:jc w:val="left"/>
              <w:rPr>
                <w:sz w:val="18"/>
                <w:szCs w:val="18"/>
              </w:rPr>
            </w:pPr>
            <w:r w:rsidRPr="00F46C7C">
              <w:rPr>
                <w:sz w:val="18"/>
                <w:szCs w:val="18"/>
              </w:rPr>
              <w:t xml:space="preserve">Cronometrarea apropierii </w:t>
            </w:r>
          </w:p>
        </w:tc>
        <w:tc>
          <w:tcPr>
            <w:tcW w:w="85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r>
      <w:tr w:rsidR="005C4EAD" w:rsidRPr="00F46C7C" w:rsidTr="005C4EAD">
        <w:tblPrEx>
          <w:tblCellMar>
            <w:left w:w="107" w:type="dxa"/>
            <w:right w:w="65" w:type="dxa"/>
          </w:tblCellMar>
        </w:tblPrEx>
        <w:trPr>
          <w:trHeight w:val="19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0" w:right="46" w:firstLine="0"/>
              <w:jc w:val="center"/>
              <w:rPr>
                <w:sz w:val="18"/>
                <w:szCs w:val="18"/>
              </w:rPr>
            </w:pPr>
            <w:r w:rsidRPr="00F46C7C">
              <w:rPr>
                <w:sz w:val="18"/>
                <w:szCs w:val="18"/>
              </w:rPr>
              <w:t xml:space="preserve">f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1" w:firstLine="0"/>
              <w:jc w:val="left"/>
              <w:rPr>
                <w:sz w:val="18"/>
                <w:szCs w:val="18"/>
              </w:rPr>
            </w:pPr>
            <w:r w:rsidRPr="00F46C7C">
              <w:rPr>
                <w:sz w:val="18"/>
                <w:szCs w:val="18"/>
              </w:rPr>
              <w:t xml:space="preserve">Menținerea altitudinii, vitezei </w:t>
            </w:r>
            <w:proofErr w:type="spellStart"/>
            <w:r w:rsidRPr="00F46C7C">
              <w:rPr>
                <w:sz w:val="18"/>
                <w:szCs w:val="18"/>
              </w:rPr>
              <w:t>şi</w:t>
            </w:r>
            <w:proofErr w:type="spellEnd"/>
            <w:r w:rsidRPr="00F46C7C">
              <w:rPr>
                <w:sz w:val="18"/>
                <w:szCs w:val="18"/>
              </w:rPr>
              <w:t xml:space="preserve"> capului compas (apropiere stabilizată) </w:t>
            </w:r>
          </w:p>
        </w:tc>
        <w:tc>
          <w:tcPr>
            <w:tcW w:w="85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r>
      <w:tr w:rsidR="005C4EAD" w:rsidRPr="00F46C7C" w:rsidTr="005C4EAD">
        <w:tblPrEx>
          <w:tblCellMar>
            <w:left w:w="107" w:type="dxa"/>
            <w:right w:w="65" w:type="dxa"/>
          </w:tblCellMar>
        </w:tblPrEx>
        <w:trPr>
          <w:trHeight w:val="240"/>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0" w:right="44" w:firstLine="0"/>
              <w:jc w:val="center"/>
              <w:rPr>
                <w:sz w:val="18"/>
                <w:szCs w:val="18"/>
              </w:rPr>
            </w:pPr>
            <w:r w:rsidRPr="00F46C7C">
              <w:rPr>
                <w:sz w:val="18"/>
                <w:szCs w:val="18"/>
              </w:rPr>
              <w:t xml:space="preserve">g*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1" w:firstLine="0"/>
              <w:jc w:val="left"/>
              <w:rPr>
                <w:sz w:val="18"/>
                <w:szCs w:val="18"/>
              </w:rPr>
            </w:pPr>
            <w:r w:rsidRPr="00F46C7C">
              <w:rPr>
                <w:sz w:val="18"/>
                <w:szCs w:val="18"/>
              </w:rPr>
              <w:t xml:space="preserve">Procedura de ratare </w:t>
            </w:r>
          </w:p>
        </w:tc>
        <w:tc>
          <w:tcPr>
            <w:tcW w:w="85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r>
      <w:tr w:rsidR="005C4EAD" w:rsidRPr="00F46C7C" w:rsidTr="005C4EAD">
        <w:tblPrEx>
          <w:tblCellMar>
            <w:left w:w="107" w:type="dxa"/>
            <w:right w:w="65" w:type="dxa"/>
          </w:tblCellMar>
        </w:tblPrEx>
        <w:trPr>
          <w:trHeight w:val="240"/>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0" w:right="44" w:firstLine="0"/>
              <w:jc w:val="center"/>
              <w:rPr>
                <w:sz w:val="18"/>
                <w:szCs w:val="18"/>
              </w:rPr>
            </w:pPr>
            <w:r w:rsidRPr="00F46C7C">
              <w:rPr>
                <w:sz w:val="18"/>
                <w:szCs w:val="18"/>
              </w:rPr>
              <w:t xml:space="preserve">h*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1" w:firstLine="0"/>
              <w:jc w:val="left"/>
              <w:rPr>
                <w:sz w:val="18"/>
                <w:szCs w:val="18"/>
              </w:rPr>
            </w:pPr>
            <w:r w:rsidRPr="00F46C7C">
              <w:rPr>
                <w:sz w:val="18"/>
                <w:szCs w:val="18"/>
              </w:rPr>
              <w:t xml:space="preserve">Procedura de apropiere întreruptă* / aterizare </w:t>
            </w:r>
          </w:p>
        </w:tc>
        <w:tc>
          <w:tcPr>
            <w:tcW w:w="85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r>
      <w:tr w:rsidR="005C4EAD" w:rsidRPr="00F46C7C" w:rsidTr="005C4EAD">
        <w:tblPrEx>
          <w:tblCellMar>
            <w:left w:w="107" w:type="dxa"/>
            <w:right w:w="65" w:type="dxa"/>
          </w:tblCellMar>
        </w:tblPrEx>
        <w:trPr>
          <w:trHeight w:val="196"/>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0" w:right="45" w:firstLine="0"/>
              <w:jc w:val="center"/>
              <w:rPr>
                <w:sz w:val="18"/>
                <w:szCs w:val="18"/>
              </w:rPr>
            </w:pPr>
            <w:r w:rsidRPr="00F46C7C">
              <w:rPr>
                <w:sz w:val="18"/>
                <w:szCs w:val="18"/>
              </w:rPr>
              <w:t xml:space="preserve">i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1" w:firstLine="0"/>
              <w:jc w:val="left"/>
              <w:rPr>
                <w:sz w:val="18"/>
                <w:szCs w:val="18"/>
              </w:rPr>
            </w:pPr>
            <w:r w:rsidRPr="00F46C7C">
              <w:rPr>
                <w:sz w:val="18"/>
                <w:szCs w:val="18"/>
              </w:rPr>
              <w:t xml:space="preserve">Legătura - conformare cu ATC, proceduri de radiotelefonie </w:t>
            </w:r>
          </w:p>
        </w:tc>
        <w:tc>
          <w:tcPr>
            <w:tcW w:w="85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r>
      <w:tr w:rsidR="00DB15D1" w:rsidRPr="00F46C7C" w:rsidTr="0076732F">
        <w:tblPrEx>
          <w:tblCellMar>
            <w:left w:w="107" w:type="dxa"/>
            <w:right w:w="65" w:type="dxa"/>
          </w:tblCellMar>
        </w:tblPrEx>
        <w:trPr>
          <w:trHeight w:val="190"/>
        </w:trPr>
        <w:tc>
          <w:tcPr>
            <w:tcW w:w="9900" w:type="dxa"/>
            <w:gridSpan w:val="5"/>
            <w:tcBorders>
              <w:top w:val="single" w:sz="4" w:space="0" w:color="000000"/>
              <w:left w:val="single" w:sz="4" w:space="0" w:color="000000"/>
              <w:bottom w:val="single" w:sz="4" w:space="0" w:color="000000"/>
              <w:right w:val="single" w:sz="4" w:space="0" w:color="000000"/>
            </w:tcBorders>
            <w:shd w:val="clear" w:color="auto" w:fill="D9D9D9"/>
          </w:tcPr>
          <w:p w:rsidR="00DB15D1" w:rsidRPr="00F46C7C" w:rsidRDefault="00333BE9">
            <w:pPr>
              <w:spacing w:after="0" w:line="259" w:lineRule="auto"/>
              <w:ind w:left="0" w:firstLine="0"/>
              <w:jc w:val="left"/>
              <w:rPr>
                <w:sz w:val="18"/>
                <w:szCs w:val="18"/>
              </w:rPr>
            </w:pPr>
            <w:r w:rsidRPr="00F46C7C">
              <w:rPr>
                <w:b/>
                <w:sz w:val="18"/>
                <w:szCs w:val="18"/>
              </w:rPr>
              <w:t>SECŢIUNEA 6 - PROCEDURI ANORMALE ŞI DE URGENŢĂ</w:t>
            </w:r>
            <w:r w:rsidRPr="00F46C7C">
              <w:rPr>
                <w:sz w:val="18"/>
                <w:szCs w:val="18"/>
              </w:rPr>
              <w:t xml:space="preserve"> </w:t>
            </w:r>
          </w:p>
        </w:tc>
      </w:tr>
      <w:tr w:rsidR="00DB15D1" w:rsidRPr="00F46C7C" w:rsidTr="0076732F">
        <w:tblPrEx>
          <w:tblCellMar>
            <w:left w:w="107" w:type="dxa"/>
            <w:right w:w="65" w:type="dxa"/>
          </w:tblCellMar>
        </w:tblPrEx>
        <w:trPr>
          <w:trHeight w:val="381"/>
        </w:trPr>
        <w:tc>
          <w:tcPr>
            <w:tcW w:w="990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0" w:firstLine="0"/>
              <w:jc w:val="left"/>
              <w:rPr>
                <w:sz w:val="18"/>
                <w:szCs w:val="18"/>
              </w:rPr>
            </w:pPr>
            <w:r w:rsidRPr="00F46C7C">
              <w:rPr>
                <w:i/>
                <w:sz w:val="18"/>
                <w:szCs w:val="18"/>
              </w:rPr>
              <w:t xml:space="preserve">Această secțiune poate fi combinată cu secțiunile 1 - 5. Testul va avea în vedere controlul elicopterului, identificarea motorului cedat, acțiuni imediate, acțiuni de urmărire </w:t>
            </w:r>
            <w:proofErr w:type="spellStart"/>
            <w:r w:rsidRPr="00F46C7C">
              <w:rPr>
                <w:i/>
                <w:sz w:val="18"/>
                <w:szCs w:val="18"/>
              </w:rPr>
              <w:t>şi</w:t>
            </w:r>
            <w:proofErr w:type="spellEnd"/>
            <w:r w:rsidRPr="00F46C7C">
              <w:rPr>
                <w:i/>
                <w:sz w:val="18"/>
                <w:szCs w:val="18"/>
              </w:rPr>
              <w:t xml:space="preserve"> verificări, acuratețea zborului, în următoarele situații: </w:t>
            </w:r>
          </w:p>
        </w:tc>
      </w:tr>
      <w:tr w:rsidR="005C4EAD" w:rsidRPr="00F46C7C" w:rsidTr="005C4EAD">
        <w:tblPrEx>
          <w:tblCellMar>
            <w:left w:w="107" w:type="dxa"/>
            <w:right w:w="65" w:type="dxa"/>
          </w:tblCellMar>
        </w:tblPrEx>
        <w:trPr>
          <w:trHeight w:val="398"/>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0" w:firstLine="0"/>
              <w:jc w:val="left"/>
              <w:rPr>
                <w:sz w:val="18"/>
                <w:szCs w:val="18"/>
              </w:rPr>
            </w:pPr>
            <w:r w:rsidRPr="00F46C7C">
              <w:rPr>
                <w:sz w:val="18"/>
                <w:szCs w:val="18"/>
              </w:rPr>
              <w:t xml:space="preserve">a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1" w:firstLine="0"/>
              <w:rPr>
                <w:sz w:val="18"/>
                <w:szCs w:val="18"/>
              </w:rPr>
            </w:pPr>
            <w:r w:rsidRPr="00F46C7C">
              <w:rPr>
                <w:rFonts w:eastAsia="Tahoma"/>
                <w:sz w:val="18"/>
                <w:szCs w:val="18"/>
              </w:rPr>
              <w:t xml:space="preserve">Simularea cedării unui motor după decolare </w:t>
            </w:r>
            <w:proofErr w:type="spellStart"/>
            <w:r w:rsidRPr="00F46C7C">
              <w:rPr>
                <w:rFonts w:eastAsia="Tahoma"/>
                <w:sz w:val="18"/>
                <w:szCs w:val="18"/>
              </w:rPr>
              <w:t>şi</w:t>
            </w:r>
            <w:proofErr w:type="spellEnd"/>
            <w:r w:rsidRPr="00F46C7C">
              <w:rPr>
                <w:rFonts w:eastAsia="Tahoma"/>
                <w:sz w:val="18"/>
                <w:szCs w:val="18"/>
              </w:rPr>
              <w:t xml:space="preserve"> la apropiere/în timpul apropierii (la o altitudine de siguranță dacă nu se efectuează într-un FFS sau FNPT II/III, FTD 2,3) </w:t>
            </w:r>
          </w:p>
        </w:tc>
        <w:tc>
          <w:tcPr>
            <w:tcW w:w="85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r>
      <w:tr w:rsidR="005C4EAD" w:rsidRPr="00F46C7C" w:rsidTr="005C4EAD">
        <w:tblPrEx>
          <w:tblCellMar>
            <w:left w:w="107" w:type="dxa"/>
            <w:right w:w="65" w:type="dxa"/>
          </w:tblCellMar>
        </w:tblPrEx>
        <w:trPr>
          <w:trHeight w:val="31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0" w:firstLine="0"/>
              <w:jc w:val="left"/>
              <w:rPr>
                <w:sz w:val="18"/>
                <w:szCs w:val="18"/>
              </w:rPr>
            </w:pPr>
            <w:r w:rsidRPr="00F46C7C">
              <w:rPr>
                <w:sz w:val="18"/>
                <w:szCs w:val="18"/>
              </w:rPr>
              <w:t xml:space="preserve">b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1" w:firstLine="0"/>
              <w:jc w:val="left"/>
              <w:rPr>
                <w:sz w:val="18"/>
                <w:szCs w:val="18"/>
              </w:rPr>
            </w:pPr>
            <w:r w:rsidRPr="00F46C7C">
              <w:rPr>
                <w:sz w:val="18"/>
                <w:szCs w:val="18"/>
              </w:rPr>
              <w:t xml:space="preserve">Cedarea sistemului de </w:t>
            </w:r>
            <w:proofErr w:type="spellStart"/>
            <w:r w:rsidRPr="00F46C7C">
              <w:rPr>
                <w:sz w:val="18"/>
                <w:szCs w:val="18"/>
              </w:rPr>
              <w:t>creştere</w:t>
            </w:r>
            <w:proofErr w:type="spellEnd"/>
            <w:r w:rsidRPr="00F46C7C">
              <w:rPr>
                <w:sz w:val="18"/>
                <w:szCs w:val="18"/>
              </w:rPr>
              <w:t xml:space="preserve"> a </w:t>
            </w:r>
            <w:proofErr w:type="spellStart"/>
            <w:r w:rsidRPr="00F46C7C">
              <w:rPr>
                <w:sz w:val="18"/>
                <w:szCs w:val="18"/>
              </w:rPr>
              <w:t>stabilităţii</w:t>
            </w:r>
            <w:proofErr w:type="spellEnd"/>
            <w:r w:rsidRPr="00F46C7C">
              <w:rPr>
                <w:sz w:val="18"/>
                <w:szCs w:val="18"/>
              </w:rPr>
              <w:t xml:space="preserve">/sistemului hidraulic (dacă e cazul) </w:t>
            </w:r>
          </w:p>
        </w:tc>
        <w:tc>
          <w:tcPr>
            <w:tcW w:w="85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r>
      <w:tr w:rsidR="005C4EAD" w:rsidRPr="00F46C7C" w:rsidTr="005C4EAD">
        <w:tblPrEx>
          <w:tblCellMar>
            <w:left w:w="107" w:type="dxa"/>
            <w:right w:w="65" w:type="dxa"/>
          </w:tblCellMar>
        </w:tblPrEx>
        <w:trPr>
          <w:trHeight w:val="31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0" w:firstLine="0"/>
              <w:jc w:val="left"/>
              <w:rPr>
                <w:sz w:val="18"/>
                <w:szCs w:val="18"/>
              </w:rPr>
            </w:pPr>
            <w:r w:rsidRPr="00F46C7C">
              <w:rPr>
                <w:sz w:val="18"/>
                <w:szCs w:val="18"/>
              </w:rPr>
              <w:t xml:space="preserve">c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1" w:firstLine="0"/>
              <w:jc w:val="left"/>
              <w:rPr>
                <w:sz w:val="18"/>
                <w:szCs w:val="18"/>
              </w:rPr>
            </w:pPr>
            <w:r w:rsidRPr="00F46C7C">
              <w:rPr>
                <w:sz w:val="18"/>
                <w:szCs w:val="18"/>
              </w:rPr>
              <w:t xml:space="preserve">Utilizarea unui panou redus de instrumente de bord </w:t>
            </w:r>
          </w:p>
        </w:tc>
        <w:tc>
          <w:tcPr>
            <w:tcW w:w="85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r>
      <w:tr w:rsidR="005C4EAD" w:rsidRPr="00F46C7C" w:rsidTr="005C4EAD">
        <w:tblPrEx>
          <w:tblCellMar>
            <w:left w:w="107" w:type="dxa"/>
            <w:right w:w="65" w:type="dxa"/>
          </w:tblCellMar>
        </w:tblPrEx>
        <w:trPr>
          <w:trHeight w:val="314"/>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0" w:firstLine="0"/>
              <w:jc w:val="left"/>
              <w:rPr>
                <w:sz w:val="18"/>
                <w:szCs w:val="18"/>
              </w:rPr>
            </w:pPr>
            <w:r w:rsidRPr="00F46C7C">
              <w:rPr>
                <w:sz w:val="18"/>
                <w:szCs w:val="18"/>
              </w:rPr>
              <w:t xml:space="preserve">d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1" w:firstLine="0"/>
              <w:jc w:val="left"/>
              <w:rPr>
                <w:sz w:val="18"/>
                <w:szCs w:val="18"/>
              </w:rPr>
            </w:pPr>
            <w:proofErr w:type="spellStart"/>
            <w:r w:rsidRPr="00F46C7C">
              <w:rPr>
                <w:sz w:val="18"/>
                <w:szCs w:val="18"/>
              </w:rPr>
              <w:t>Autorotaţie</w:t>
            </w:r>
            <w:proofErr w:type="spellEnd"/>
            <w:r w:rsidRPr="00F46C7C">
              <w:rPr>
                <w:sz w:val="18"/>
                <w:szCs w:val="18"/>
              </w:rPr>
              <w:t xml:space="preserve"> </w:t>
            </w:r>
            <w:proofErr w:type="spellStart"/>
            <w:r w:rsidRPr="00F46C7C">
              <w:rPr>
                <w:sz w:val="18"/>
                <w:szCs w:val="18"/>
              </w:rPr>
              <w:t>şi</w:t>
            </w:r>
            <w:proofErr w:type="spellEnd"/>
            <w:r w:rsidRPr="00F46C7C">
              <w:rPr>
                <w:sz w:val="18"/>
                <w:szCs w:val="18"/>
              </w:rPr>
              <w:t xml:space="preserve"> recuperare la o altitudine selectată </w:t>
            </w:r>
          </w:p>
        </w:tc>
        <w:tc>
          <w:tcPr>
            <w:tcW w:w="85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r>
      <w:tr w:rsidR="005C4EAD" w:rsidRPr="00F46C7C" w:rsidTr="005C4EAD">
        <w:tblPrEx>
          <w:tblCellMar>
            <w:left w:w="107" w:type="dxa"/>
            <w:right w:w="65" w:type="dxa"/>
          </w:tblCellMar>
        </w:tblPrEx>
        <w:trPr>
          <w:trHeight w:val="377"/>
        </w:trPr>
        <w:tc>
          <w:tcPr>
            <w:tcW w:w="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0" w:line="259" w:lineRule="auto"/>
              <w:ind w:left="0" w:firstLine="0"/>
              <w:jc w:val="left"/>
              <w:rPr>
                <w:sz w:val="18"/>
                <w:szCs w:val="18"/>
              </w:rPr>
            </w:pPr>
            <w:r w:rsidRPr="00F46C7C">
              <w:rPr>
                <w:sz w:val="18"/>
                <w:szCs w:val="18"/>
              </w:rPr>
              <w:t xml:space="preserve">e </w:t>
            </w:r>
          </w:p>
        </w:tc>
        <w:tc>
          <w:tcPr>
            <w:tcW w:w="6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B15D1" w:rsidRPr="00F46C7C" w:rsidRDefault="00333BE9">
            <w:pPr>
              <w:spacing w:after="11" w:line="259" w:lineRule="auto"/>
              <w:ind w:left="1" w:firstLine="0"/>
              <w:jc w:val="left"/>
              <w:rPr>
                <w:sz w:val="18"/>
                <w:szCs w:val="18"/>
              </w:rPr>
            </w:pPr>
            <w:r w:rsidRPr="00F46C7C">
              <w:rPr>
                <w:sz w:val="18"/>
                <w:szCs w:val="18"/>
              </w:rPr>
              <w:t xml:space="preserve">Apropiere manuală de precizie fără </w:t>
            </w:r>
            <w:proofErr w:type="spellStart"/>
            <w:r w:rsidRPr="00F46C7C">
              <w:rPr>
                <w:sz w:val="18"/>
                <w:szCs w:val="18"/>
              </w:rPr>
              <w:t>flight</w:t>
            </w:r>
            <w:proofErr w:type="spellEnd"/>
            <w:r w:rsidRPr="00F46C7C">
              <w:rPr>
                <w:sz w:val="18"/>
                <w:szCs w:val="18"/>
              </w:rPr>
              <w:t xml:space="preserve"> director (***) </w:t>
            </w:r>
          </w:p>
          <w:p w:rsidR="00DB15D1" w:rsidRPr="00F46C7C" w:rsidRDefault="00333BE9">
            <w:pPr>
              <w:spacing w:after="0" w:line="259" w:lineRule="auto"/>
              <w:ind w:left="1" w:firstLine="0"/>
              <w:jc w:val="left"/>
              <w:rPr>
                <w:sz w:val="18"/>
                <w:szCs w:val="18"/>
              </w:rPr>
            </w:pPr>
            <w:r w:rsidRPr="00F46C7C">
              <w:rPr>
                <w:sz w:val="18"/>
                <w:szCs w:val="18"/>
              </w:rPr>
              <w:t xml:space="preserve">Apropiere manuală de precizie folosind  </w:t>
            </w:r>
            <w:proofErr w:type="spellStart"/>
            <w:r w:rsidRPr="00F46C7C">
              <w:rPr>
                <w:sz w:val="18"/>
                <w:szCs w:val="18"/>
              </w:rPr>
              <w:t>flight</w:t>
            </w:r>
            <w:proofErr w:type="spellEnd"/>
            <w:r w:rsidRPr="00F46C7C">
              <w:rPr>
                <w:sz w:val="18"/>
                <w:szCs w:val="18"/>
              </w:rPr>
              <w:t xml:space="preserve"> director (***) </w:t>
            </w:r>
          </w:p>
        </w:tc>
        <w:tc>
          <w:tcPr>
            <w:tcW w:w="85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B15D1" w:rsidRPr="00F46C7C" w:rsidRDefault="00333BE9">
            <w:pPr>
              <w:spacing w:after="0" w:line="259" w:lineRule="auto"/>
              <w:ind w:left="1" w:firstLine="0"/>
              <w:jc w:val="left"/>
              <w:rPr>
                <w:sz w:val="18"/>
                <w:szCs w:val="18"/>
              </w:rPr>
            </w:pPr>
            <w:r w:rsidRPr="00F46C7C">
              <w:rPr>
                <w:sz w:val="18"/>
                <w:szCs w:val="18"/>
              </w:rPr>
              <w:t xml:space="preserve"> </w:t>
            </w:r>
          </w:p>
        </w:tc>
      </w:tr>
    </w:tbl>
    <w:p w:rsidR="00DB15D1" w:rsidRDefault="00333BE9">
      <w:pPr>
        <w:spacing w:after="113" w:line="259" w:lineRule="auto"/>
        <w:ind w:left="720" w:firstLine="0"/>
        <w:jc w:val="left"/>
      </w:pPr>
      <w:r>
        <w:rPr>
          <w:sz w:val="2"/>
        </w:rPr>
        <w:t xml:space="preserve"> </w:t>
      </w:r>
    </w:p>
    <w:p w:rsidR="00DB15D1" w:rsidRDefault="00333BE9">
      <w:pPr>
        <w:spacing w:after="0" w:line="259" w:lineRule="auto"/>
        <w:ind w:left="720" w:firstLine="0"/>
        <w:jc w:val="left"/>
      </w:pPr>
      <w:r>
        <w:rPr>
          <w:sz w:val="14"/>
        </w:rPr>
        <w:t xml:space="preserve"> </w:t>
      </w:r>
    </w:p>
    <w:p w:rsidR="00DB15D1" w:rsidRDefault="00333BE9" w:rsidP="00F46C7C">
      <w:pPr>
        <w:spacing w:after="3" w:line="268" w:lineRule="auto"/>
        <w:ind w:left="450" w:right="360"/>
        <w:jc w:val="left"/>
      </w:pPr>
      <w:r>
        <w:rPr>
          <w:sz w:val="14"/>
        </w:rPr>
        <w:t xml:space="preserve">(+) Pentru a stabili sau a menține privilegii PBN, se va executa o apropiere în RNP APCH fie în secțiunea 4 fie în secțiunea 5. În cazul în care nu este posibil un RNP APCH, </w:t>
      </w:r>
      <w:proofErr w:type="spellStart"/>
      <w:r>
        <w:rPr>
          <w:sz w:val="14"/>
        </w:rPr>
        <w:t>exerciţiul</w:t>
      </w:r>
      <w:proofErr w:type="spellEnd"/>
      <w:r>
        <w:rPr>
          <w:sz w:val="14"/>
        </w:rPr>
        <w:t xml:space="preserve"> se realizează într-un FSTD echipat corespunzător (*) Se va efectua în secțiunea 4 sau secțiunea 5. </w:t>
      </w:r>
    </w:p>
    <w:p w:rsidR="00DB15D1" w:rsidRDefault="00333BE9" w:rsidP="00F46C7C">
      <w:pPr>
        <w:spacing w:after="3" w:line="268" w:lineRule="auto"/>
        <w:ind w:left="450" w:right="360"/>
        <w:jc w:val="left"/>
      </w:pPr>
      <w:r>
        <w:rPr>
          <w:sz w:val="14"/>
        </w:rPr>
        <w:t xml:space="preserve">(**) Numai cu un elicopter cu mai multe motoare. </w:t>
      </w:r>
    </w:p>
    <w:p w:rsidR="00DB15D1" w:rsidRDefault="00333BE9" w:rsidP="00F46C7C">
      <w:pPr>
        <w:spacing w:after="3" w:line="268" w:lineRule="auto"/>
        <w:ind w:left="450" w:right="360"/>
        <w:jc w:val="left"/>
      </w:pPr>
      <w:r>
        <w:rPr>
          <w:sz w:val="14"/>
        </w:rPr>
        <w:t xml:space="preserve">(***) Un singur element care urmează să fie testat. </w:t>
      </w:r>
    </w:p>
    <w:p w:rsidR="00DB15D1" w:rsidRDefault="00333BE9" w:rsidP="00F46C7C">
      <w:pPr>
        <w:spacing w:after="7" w:line="259" w:lineRule="auto"/>
        <w:ind w:left="450" w:right="360" w:firstLine="0"/>
        <w:jc w:val="left"/>
      </w:pPr>
      <w:r>
        <w:rPr>
          <w:sz w:val="14"/>
        </w:rPr>
        <w:t xml:space="preserve"> </w:t>
      </w:r>
    </w:p>
    <w:p w:rsidR="00DB15D1" w:rsidRDefault="00333BE9">
      <w:pPr>
        <w:spacing w:after="0" w:line="259" w:lineRule="auto"/>
        <w:ind w:left="720" w:firstLine="0"/>
        <w:jc w:val="left"/>
      </w:pPr>
      <w:r>
        <w:t xml:space="preserve"> </w:t>
      </w:r>
    </w:p>
    <w:p w:rsidR="00DB15D1" w:rsidRDefault="00333BE9">
      <w:pPr>
        <w:spacing w:after="0" w:line="259" w:lineRule="auto"/>
        <w:ind w:left="720" w:firstLine="0"/>
        <w:jc w:val="left"/>
      </w:pPr>
      <w:r>
        <w:rPr>
          <w:sz w:val="14"/>
        </w:rPr>
        <w:t xml:space="preserve"> </w:t>
      </w:r>
    </w:p>
    <w:p w:rsidR="00DB15D1" w:rsidRDefault="00333BE9">
      <w:pPr>
        <w:spacing w:after="0" w:line="259" w:lineRule="auto"/>
        <w:ind w:left="720" w:firstLine="0"/>
        <w:jc w:val="left"/>
      </w:pPr>
      <w:r>
        <w:rPr>
          <w:sz w:val="14"/>
        </w:rPr>
        <w:t xml:space="preserve"> </w:t>
      </w:r>
    </w:p>
    <w:p w:rsidR="00DB15D1" w:rsidRDefault="00333BE9">
      <w:pPr>
        <w:spacing w:after="0" w:line="259" w:lineRule="auto"/>
        <w:ind w:left="720" w:firstLine="0"/>
        <w:jc w:val="left"/>
      </w:pPr>
      <w:r>
        <w:rPr>
          <w:sz w:val="14"/>
        </w:rPr>
        <w:t xml:space="preserve"> </w:t>
      </w:r>
    </w:p>
    <w:p w:rsidR="00DB15D1" w:rsidRDefault="00333BE9" w:rsidP="00F46C7C">
      <w:pPr>
        <w:spacing w:after="0" w:line="259" w:lineRule="auto"/>
        <w:ind w:left="720" w:firstLine="0"/>
        <w:jc w:val="left"/>
      </w:pPr>
      <w:r>
        <w:rPr>
          <w:sz w:val="14"/>
        </w:rPr>
        <w:t xml:space="preserve"> </w:t>
      </w:r>
    </w:p>
    <w:sectPr w:rsidR="00DB15D1" w:rsidSect="00F46C7C">
      <w:headerReference w:type="even" r:id="rId7"/>
      <w:headerReference w:type="default" r:id="rId8"/>
      <w:footerReference w:type="even" r:id="rId9"/>
      <w:footerReference w:type="default" r:id="rId10"/>
      <w:headerReference w:type="first" r:id="rId11"/>
      <w:footerReference w:type="first" r:id="rId12"/>
      <w:pgSz w:w="11906" w:h="16838"/>
      <w:pgMar w:top="1669" w:right="746" w:bottom="413"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82D" w:rsidRDefault="005D182D" w:rsidP="00122B88">
      <w:pPr>
        <w:spacing w:after="0" w:line="240" w:lineRule="auto"/>
      </w:pPr>
      <w:r>
        <w:separator/>
      </w:r>
    </w:p>
  </w:endnote>
  <w:endnote w:type="continuationSeparator" w:id="0">
    <w:p w:rsidR="005D182D" w:rsidRDefault="005D182D" w:rsidP="0012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551" w:rsidRDefault="004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32F" w:rsidRPr="0076732F" w:rsidRDefault="0076732F" w:rsidP="0076732F">
    <w:pPr>
      <w:pBdr>
        <w:bottom w:val="single" w:sz="12" w:space="1" w:color="auto"/>
      </w:pBdr>
      <w:tabs>
        <w:tab w:val="center" w:pos="4513"/>
        <w:tab w:val="right" w:pos="9026"/>
      </w:tabs>
      <w:spacing w:after="0" w:line="240" w:lineRule="auto"/>
      <w:ind w:left="270" w:right="300"/>
      <w:rPr>
        <w:sz w:val="18"/>
      </w:rPr>
    </w:pPr>
  </w:p>
  <w:p w:rsidR="0076732F" w:rsidRPr="00857E9A" w:rsidRDefault="0076732F" w:rsidP="0076732F">
    <w:pPr>
      <w:tabs>
        <w:tab w:val="center" w:pos="4513"/>
        <w:tab w:val="right" w:pos="9026"/>
      </w:tabs>
      <w:spacing w:after="0" w:line="240" w:lineRule="auto"/>
      <w:ind w:left="270" w:right="300"/>
      <w:rPr>
        <w:sz w:val="20"/>
        <w:szCs w:val="20"/>
      </w:rPr>
    </w:pPr>
  </w:p>
  <w:tbl>
    <w:tblPr>
      <w:tblStyle w:val="TableGrid111"/>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45"/>
      <w:gridCol w:w="3245"/>
      <w:gridCol w:w="3246"/>
    </w:tblGrid>
    <w:tr w:rsidR="0076732F" w:rsidRPr="00857E9A" w:rsidTr="006679FE">
      <w:trPr>
        <w:jc w:val="right"/>
      </w:trPr>
      <w:tc>
        <w:tcPr>
          <w:tcW w:w="3245" w:type="dxa"/>
          <w:tcBorders>
            <w:right w:val="nil"/>
          </w:tcBorders>
        </w:tcPr>
        <w:p w:rsidR="0076732F" w:rsidRPr="00857E9A" w:rsidRDefault="0076732F" w:rsidP="0076732F">
          <w:pPr>
            <w:tabs>
              <w:tab w:val="center" w:pos="4513"/>
              <w:tab w:val="right" w:pos="9026"/>
            </w:tabs>
            <w:spacing w:after="65"/>
            <w:ind w:left="270" w:right="300"/>
            <w:rPr>
              <w:b/>
              <w:sz w:val="20"/>
              <w:szCs w:val="20"/>
            </w:rPr>
          </w:pPr>
          <w:proofErr w:type="spellStart"/>
          <w:r w:rsidRPr="00857E9A">
            <w:rPr>
              <w:b/>
              <w:sz w:val="20"/>
              <w:szCs w:val="20"/>
            </w:rPr>
            <w:t>Ediția</w:t>
          </w:r>
          <w:proofErr w:type="spellEnd"/>
          <w:r w:rsidRPr="00857E9A">
            <w:rPr>
              <w:b/>
              <w:sz w:val="20"/>
              <w:szCs w:val="20"/>
            </w:rPr>
            <w:t xml:space="preserve"> 01</w:t>
          </w:r>
        </w:p>
      </w:tc>
      <w:tc>
        <w:tcPr>
          <w:tcW w:w="3245" w:type="dxa"/>
          <w:tcBorders>
            <w:top w:val="nil"/>
            <w:left w:val="nil"/>
            <w:bottom w:val="nil"/>
            <w:right w:val="nil"/>
          </w:tcBorders>
        </w:tcPr>
        <w:p w:rsidR="0076732F" w:rsidRPr="00857E9A" w:rsidRDefault="0076732F" w:rsidP="0076732F">
          <w:pPr>
            <w:tabs>
              <w:tab w:val="center" w:pos="4513"/>
              <w:tab w:val="right" w:pos="9026"/>
            </w:tabs>
            <w:spacing w:after="65"/>
            <w:ind w:left="270" w:right="300"/>
            <w:jc w:val="center"/>
            <w:rPr>
              <w:b/>
              <w:sz w:val="20"/>
              <w:szCs w:val="20"/>
            </w:rPr>
          </w:pPr>
        </w:p>
      </w:tc>
      <w:tc>
        <w:tcPr>
          <w:tcW w:w="3246" w:type="dxa"/>
          <w:tcBorders>
            <w:left w:val="nil"/>
          </w:tcBorders>
        </w:tcPr>
        <w:p w:rsidR="0076732F" w:rsidRPr="00857E9A" w:rsidRDefault="00B91F7F" w:rsidP="0076732F">
          <w:pPr>
            <w:tabs>
              <w:tab w:val="center" w:pos="4513"/>
              <w:tab w:val="right" w:pos="9026"/>
            </w:tabs>
            <w:spacing w:after="65"/>
            <w:ind w:left="270" w:right="300"/>
            <w:jc w:val="right"/>
            <w:rPr>
              <w:b/>
              <w:sz w:val="20"/>
              <w:szCs w:val="20"/>
            </w:rPr>
          </w:pPr>
          <w:proofErr w:type="spellStart"/>
          <w:r>
            <w:rPr>
              <w:b/>
              <w:sz w:val="20"/>
              <w:szCs w:val="20"/>
            </w:rPr>
            <w:t>Iunie</w:t>
          </w:r>
          <w:proofErr w:type="spellEnd"/>
          <w:r w:rsidR="0076732F" w:rsidRPr="00857E9A">
            <w:rPr>
              <w:b/>
              <w:sz w:val="20"/>
              <w:szCs w:val="20"/>
            </w:rPr>
            <w:t xml:space="preserve"> 2021</w:t>
          </w:r>
        </w:p>
      </w:tc>
    </w:tr>
  </w:tbl>
  <w:p w:rsidR="0076732F" w:rsidRPr="0076732F" w:rsidRDefault="0076732F" w:rsidP="00767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551" w:rsidRDefault="004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82D" w:rsidRDefault="005D182D" w:rsidP="00122B88">
      <w:pPr>
        <w:spacing w:after="0" w:line="240" w:lineRule="auto"/>
      </w:pPr>
      <w:r>
        <w:separator/>
      </w:r>
    </w:p>
  </w:footnote>
  <w:footnote w:type="continuationSeparator" w:id="0">
    <w:p w:rsidR="005D182D" w:rsidRDefault="005D182D" w:rsidP="00122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551" w:rsidRDefault="004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1"/>
      <w:tblW w:w="9990" w:type="dxa"/>
      <w:jc w:val="center"/>
      <w:tblLook w:val="04A0" w:firstRow="1" w:lastRow="0" w:firstColumn="1" w:lastColumn="0" w:noHBand="0" w:noVBand="1"/>
    </w:tblPr>
    <w:tblGrid>
      <w:gridCol w:w="1553"/>
      <w:gridCol w:w="6367"/>
      <w:gridCol w:w="2070"/>
    </w:tblGrid>
    <w:tr w:rsidR="00333BE9" w:rsidRPr="00122B88" w:rsidTr="00333BE9">
      <w:trPr>
        <w:trHeight w:val="388"/>
        <w:jc w:val="center"/>
      </w:trPr>
      <w:tc>
        <w:tcPr>
          <w:tcW w:w="1553" w:type="dxa"/>
          <w:vMerge w:val="restart"/>
          <w:vAlign w:val="center"/>
        </w:tcPr>
        <w:p w:rsidR="00333BE9" w:rsidRPr="00122B88" w:rsidRDefault="00333BE9" w:rsidP="00122B88">
          <w:pPr>
            <w:spacing w:before="60" w:after="60" w:line="240" w:lineRule="auto"/>
            <w:ind w:left="0" w:firstLine="0"/>
            <w:jc w:val="center"/>
            <w:rPr>
              <w:rFonts w:ascii="Calibri" w:eastAsia="Calibri" w:hAnsi="Calibri" w:cs="Times New Roman"/>
              <w:color w:val="auto"/>
              <w:sz w:val="22"/>
            </w:rPr>
          </w:pPr>
          <w:r w:rsidRPr="00122B88">
            <w:rPr>
              <w:rFonts w:ascii="Calibri" w:eastAsia="Calibri" w:hAnsi="Calibri" w:cs="Times New Roman"/>
              <w:noProof/>
              <w:color w:val="auto"/>
              <w:sz w:val="22"/>
            </w:rPr>
            <w:drawing>
              <wp:inline distT="0" distB="0" distL="0" distR="0" wp14:anchorId="2E4FB759" wp14:editId="43399584">
                <wp:extent cx="447040" cy="514350"/>
                <wp:effectExtent l="0" t="0" r="0" b="0"/>
                <wp:docPr id="2" name="Picture 2" descr="cid:9082d0e03a6ee5c2f5ca5af3c20df3a5154886f8@zimbra"/>
                <wp:cNvGraphicFramePr/>
                <a:graphic xmlns:a="http://schemas.openxmlformats.org/drawingml/2006/main">
                  <a:graphicData uri="http://schemas.openxmlformats.org/drawingml/2006/picture">
                    <pic:pic xmlns:pic="http://schemas.openxmlformats.org/drawingml/2006/picture">
                      <pic:nvPicPr>
                        <pic:cNvPr id="2" name="Picture 2" descr="cid:9082d0e03a6ee5c2f5ca5af3c20df3a5154886f8@zimbra"/>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7040" cy="514350"/>
                        </a:xfrm>
                        <a:prstGeom prst="rect">
                          <a:avLst/>
                        </a:prstGeom>
                        <a:noFill/>
                        <a:ln>
                          <a:noFill/>
                        </a:ln>
                      </pic:spPr>
                    </pic:pic>
                  </a:graphicData>
                </a:graphic>
              </wp:inline>
            </w:drawing>
          </w:r>
        </w:p>
      </w:tc>
      <w:tc>
        <w:tcPr>
          <w:tcW w:w="6367" w:type="dxa"/>
          <w:vMerge w:val="restart"/>
          <w:vAlign w:val="center"/>
        </w:tcPr>
        <w:p w:rsidR="00333BE9" w:rsidRPr="00857E9A" w:rsidRDefault="00333BE9" w:rsidP="00AA4B0E">
          <w:pPr>
            <w:spacing w:after="0" w:line="240" w:lineRule="auto"/>
            <w:ind w:left="715" w:firstLine="0"/>
            <w:jc w:val="center"/>
            <w:rPr>
              <w:rFonts w:ascii="Calibri" w:eastAsia="Calibri" w:hAnsi="Calibri" w:cs="Calibri"/>
              <w:sz w:val="20"/>
              <w:szCs w:val="20"/>
            </w:rPr>
          </w:pPr>
          <w:r w:rsidRPr="00857E9A">
            <w:rPr>
              <w:b/>
              <w:sz w:val="20"/>
              <w:szCs w:val="20"/>
            </w:rPr>
            <w:t>EXAMINARE PRACTICĂ IR(</w:t>
          </w:r>
          <w:r w:rsidR="00AA4B0E" w:rsidRPr="00857E9A">
            <w:rPr>
              <w:b/>
              <w:sz w:val="20"/>
              <w:szCs w:val="20"/>
            </w:rPr>
            <w:t>H</w:t>
          </w:r>
          <w:r w:rsidRPr="00857E9A">
            <w:rPr>
              <w:b/>
              <w:sz w:val="20"/>
              <w:szCs w:val="20"/>
            </w:rPr>
            <w:t>)</w:t>
          </w:r>
        </w:p>
      </w:tc>
      <w:tc>
        <w:tcPr>
          <w:tcW w:w="2070" w:type="dxa"/>
          <w:vAlign w:val="center"/>
        </w:tcPr>
        <w:p w:rsidR="00333BE9" w:rsidRPr="00857E9A" w:rsidRDefault="00333BE9" w:rsidP="00122B88">
          <w:pPr>
            <w:spacing w:after="0" w:line="240" w:lineRule="auto"/>
            <w:ind w:left="0" w:firstLine="0"/>
            <w:jc w:val="center"/>
            <w:rPr>
              <w:rFonts w:eastAsia="Calibri"/>
              <w:b/>
              <w:color w:val="auto"/>
              <w:sz w:val="20"/>
              <w:szCs w:val="20"/>
            </w:rPr>
          </w:pPr>
          <w:r w:rsidRPr="00857E9A">
            <w:rPr>
              <w:rFonts w:eastAsia="Calibri"/>
              <w:b/>
              <w:color w:val="auto"/>
              <w:sz w:val="20"/>
              <w:szCs w:val="20"/>
            </w:rPr>
            <w:t xml:space="preserve">AAC </w:t>
          </w:r>
        </w:p>
      </w:tc>
    </w:tr>
    <w:tr w:rsidR="00333BE9" w:rsidRPr="00122B88" w:rsidTr="00333BE9">
      <w:trPr>
        <w:trHeight w:val="388"/>
        <w:jc w:val="center"/>
      </w:trPr>
      <w:tc>
        <w:tcPr>
          <w:tcW w:w="1553" w:type="dxa"/>
          <w:vMerge/>
          <w:vAlign w:val="center"/>
        </w:tcPr>
        <w:p w:rsidR="00333BE9" w:rsidRPr="00122B88" w:rsidRDefault="00333BE9" w:rsidP="00122B88">
          <w:pPr>
            <w:spacing w:before="60" w:after="60" w:line="240" w:lineRule="auto"/>
            <w:ind w:left="0" w:firstLine="0"/>
            <w:jc w:val="center"/>
            <w:rPr>
              <w:rFonts w:ascii="Calibri" w:eastAsia="Calibri" w:hAnsi="Calibri" w:cs="Times New Roman"/>
              <w:noProof/>
              <w:color w:val="auto"/>
              <w:sz w:val="22"/>
            </w:rPr>
          </w:pPr>
        </w:p>
      </w:tc>
      <w:tc>
        <w:tcPr>
          <w:tcW w:w="6367" w:type="dxa"/>
          <w:vMerge/>
          <w:vAlign w:val="center"/>
        </w:tcPr>
        <w:p w:rsidR="00333BE9" w:rsidRPr="00857E9A" w:rsidRDefault="00333BE9" w:rsidP="00122B88">
          <w:pPr>
            <w:spacing w:before="60" w:after="60" w:line="240" w:lineRule="auto"/>
            <w:ind w:left="0" w:firstLine="0"/>
            <w:rPr>
              <w:rFonts w:eastAsia="Calibri"/>
              <w:b/>
              <w:color w:val="auto"/>
              <w:sz w:val="20"/>
              <w:szCs w:val="20"/>
            </w:rPr>
          </w:pPr>
        </w:p>
      </w:tc>
      <w:tc>
        <w:tcPr>
          <w:tcW w:w="2070" w:type="dxa"/>
          <w:vAlign w:val="center"/>
        </w:tcPr>
        <w:p w:rsidR="00333BE9" w:rsidRPr="00470551" w:rsidRDefault="00333BE9" w:rsidP="00122B88">
          <w:pPr>
            <w:spacing w:after="0" w:line="240" w:lineRule="auto"/>
            <w:ind w:left="0" w:firstLine="0"/>
            <w:jc w:val="center"/>
            <w:rPr>
              <w:rFonts w:eastAsia="Calibri"/>
              <w:b/>
              <w:color w:val="auto"/>
              <w:sz w:val="20"/>
              <w:szCs w:val="20"/>
              <w:lang w:val="ro-RO"/>
            </w:rPr>
          </w:pPr>
          <w:r w:rsidRPr="00470551">
            <w:rPr>
              <w:rFonts w:eastAsia="Calibri"/>
              <w:b/>
              <w:color w:val="auto"/>
              <w:sz w:val="20"/>
              <w:szCs w:val="20"/>
              <w:lang w:val="ro-RO"/>
            </w:rPr>
            <w:t xml:space="preserve">Anexa </w:t>
          </w:r>
          <w:r w:rsidR="00470551" w:rsidRPr="00470551">
            <w:rPr>
              <w:rFonts w:eastAsia="Calibri"/>
              <w:b/>
              <w:color w:val="auto"/>
              <w:sz w:val="20"/>
              <w:szCs w:val="20"/>
              <w:lang w:val="ro-RO"/>
            </w:rPr>
            <w:t>nr.</w:t>
          </w:r>
          <w:r w:rsidRPr="00470551">
            <w:rPr>
              <w:rFonts w:eastAsia="Calibri"/>
              <w:b/>
              <w:color w:val="auto"/>
              <w:sz w:val="20"/>
              <w:szCs w:val="20"/>
              <w:lang w:val="ro-RO"/>
            </w:rPr>
            <w:t>45</w:t>
          </w:r>
        </w:p>
      </w:tc>
    </w:tr>
  </w:tbl>
  <w:p w:rsidR="00333BE9" w:rsidRDefault="00333BE9">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551" w:rsidRDefault="004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834BC"/>
    <w:multiLevelType w:val="hybridMultilevel"/>
    <w:tmpl w:val="A372B5FA"/>
    <w:lvl w:ilvl="0" w:tplc="B3208936">
      <w:start w:val="1"/>
      <w:numFmt w:val="decimal"/>
      <w:lvlText w:val="%1."/>
      <w:lvlJc w:val="left"/>
      <w:pPr>
        <w:ind w:left="7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126564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64C5D7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BD8805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AC4CAD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D3A600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F7A377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DA2AD2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D1859E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D9C7911"/>
    <w:multiLevelType w:val="hybridMultilevel"/>
    <w:tmpl w:val="AC3CFA86"/>
    <w:lvl w:ilvl="0" w:tplc="8AC6384A">
      <w:start w:val="8"/>
      <w:numFmt w:val="decimal"/>
      <w:lvlText w:val="%1."/>
      <w:lvlJc w:val="left"/>
      <w:pPr>
        <w:ind w:left="7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8CF784">
      <w:start w:val="1"/>
      <w:numFmt w:val="lowerRoman"/>
      <w:lvlText w:val="(%2)"/>
      <w:lvlJc w:val="left"/>
      <w:pPr>
        <w:ind w:left="1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008F5D0">
      <w:start w:val="1"/>
      <w:numFmt w:val="lowerRoman"/>
      <w:lvlText w:val="%3"/>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824CDB4">
      <w:start w:val="1"/>
      <w:numFmt w:val="decimal"/>
      <w:lvlText w:val="%4"/>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8ACBC5C">
      <w:start w:val="1"/>
      <w:numFmt w:val="lowerLetter"/>
      <w:lvlText w:val="%5"/>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79E04DC">
      <w:start w:val="1"/>
      <w:numFmt w:val="lowerRoman"/>
      <w:lvlText w:val="%6"/>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F2CF9E">
      <w:start w:val="1"/>
      <w:numFmt w:val="decimal"/>
      <w:lvlText w:val="%7"/>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E3AA104">
      <w:start w:val="1"/>
      <w:numFmt w:val="lowerLetter"/>
      <w:lvlText w:val="%8"/>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0741E3A">
      <w:start w:val="1"/>
      <w:numFmt w:val="lowerRoman"/>
      <w:lvlText w:val="%9"/>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F5D2D50"/>
    <w:multiLevelType w:val="hybridMultilevel"/>
    <w:tmpl w:val="B5CE25E4"/>
    <w:lvl w:ilvl="0" w:tplc="BA365498">
      <w:start w:val="1"/>
      <w:numFmt w:val="lowerRoman"/>
      <w:lvlText w:val="(%1)"/>
      <w:lvlJc w:val="left"/>
      <w:pPr>
        <w:ind w:left="751" w:hanging="720"/>
      </w:pPr>
      <w:rPr>
        <w:rFonts w:hint="default"/>
      </w:rPr>
    </w:lvl>
    <w:lvl w:ilvl="1" w:tplc="04180019" w:tentative="1">
      <w:start w:val="1"/>
      <w:numFmt w:val="lowerLetter"/>
      <w:lvlText w:val="%2."/>
      <w:lvlJc w:val="left"/>
      <w:pPr>
        <w:ind w:left="1111" w:hanging="360"/>
      </w:pPr>
    </w:lvl>
    <w:lvl w:ilvl="2" w:tplc="0418001B" w:tentative="1">
      <w:start w:val="1"/>
      <w:numFmt w:val="lowerRoman"/>
      <w:lvlText w:val="%3."/>
      <w:lvlJc w:val="right"/>
      <w:pPr>
        <w:ind w:left="1831" w:hanging="180"/>
      </w:pPr>
    </w:lvl>
    <w:lvl w:ilvl="3" w:tplc="0418000F" w:tentative="1">
      <w:start w:val="1"/>
      <w:numFmt w:val="decimal"/>
      <w:lvlText w:val="%4."/>
      <w:lvlJc w:val="left"/>
      <w:pPr>
        <w:ind w:left="2551" w:hanging="360"/>
      </w:pPr>
    </w:lvl>
    <w:lvl w:ilvl="4" w:tplc="04180019" w:tentative="1">
      <w:start w:val="1"/>
      <w:numFmt w:val="lowerLetter"/>
      <w:lvlText w:val="%5."/>
      <w:lvlJc w:val="left"/>
      <w:pPr>
        <w:ind w:left="3271" w:hanging="360"/>
      </w:pPr>
    </w:lvl>
    <w:lvl w:ilvl="5" w:tplc="0418001B" w:tentative="1">
      <w:start w:val="1"/>
      <w:numFmt w:val="lowerRoman"/>
      <w:lvlText w:val="%6."/>
      <w:lvlJc w:val="right"/>
      <w:pPr>
        <w:ind w:left="3991" w:hanging="180"/>
      </w:pPr>
    </w:lvl>
    <w:lvl w:ilvl="6" w:tplc="0418000F" w:tentative="1">
      <w:start w:val="1"/>
      <w:numFmt w:val="decimal"/>
      <w:lvlText w:val="%7."/>
      <w:lvlJc w:val="left"/>
      <w:pPr>
        <w:ind w:left="4711" w:hanging="360"/>
      </w:pPr>
    </w:lvl>
    <w:lvl w:ilvl="7" w:tplc="04180019" w:tentative="1">
      <w:start w:val="1"/>
      <w:numFmt w:val="lowerLetter"/>
      <w:lvlText w:val="%8."/>
      <w:lvlJc w:val="left"/>
      <w:pPr>
        <w:ind w:left="5431" w:hanging="360"/>
      </w:pPr>
    </w:lvl>
    <w:lvl w:ilvl="8" w:tplc="0418001B" w:tentative="1">
      <w:start w:val="1"/>
      <w:numFmt w:val="lowerRoman"/>
      <w:lvlText w:val="%9."/>
      <w:lvlJc w:val="right"/>
      <w:pPr>
        <w:ind w:left="6151" w:hanging="180"/>
      </w:pPr>
    </w:lvl>
  </w:abstractNum>
  <w:abstractNum w:abstractNumId="3" w15:restartNumberingAfterBreak="0">
    <w:nsid w:val="4CA47E50"/>
    <w:multiLevelType w:val="hybridMultilevel"/>
    <w:tmpl w:val="FBF8FCE2"/>
    <w:lvl w:ilvl="0" w:tplc="EAECED58">
      <w:start w:val="1"/>
      <w:numFmt w:val="bullet"/>
      <w:lvlText w:val="-"/>
      <w:lvlJc w:val="left"/>
      <w:pPr>
        <w:ind w:left="411" w:hanging="360"/>
      </w:pPr>
      <w:rPr>
        <w:rFonts w:ascii="Arial" w:eastAsia="Arial" w:hAnsi="Arial" w:cs="Arial" w:hint="default"/>
      </w:rPr>
    </w:lvl>
    <w:lvl w:ilvl="1" w:tplc="04180003" w:tentative="1">
      <w:start w:val="1"/>
      <w:numFmt w:val="bullet"/>
      <w:lvlText w:val="o"/>
      <w:lvlJc w:val="left"/>
      <w:pPr>
        <w:ind w:left="1131" w:hanging="360"/>
      </w:pPr>
      <w:rPr>
        <w:rFonts w:ascii="Courier New" w:hAnsi="Courier New" w:cs="Courier New" w:hint="default"/>
      </w:rPr>
    </w:lvl>
    <w:lvl w:ilvl="2" w:tplc="04180005" w:tentative="1">
      <w:start w:val="1"/>
      <w:numFmt w:val="bullet"/>
      <w:lvlText w:val=""/>
      <w:lvlJc w:val="left"/>
      <w:pPr>
        <w:ind w:left="1851" w:hanging="360"/>
      </w:pPr>
      <w:rPr>
        <w:rFonts w:ascii="Wingdings" w:hAnsi="Wingdings" w:hint="default"/>
      </w:rPr>
    </w:lvl>
    <w:lvl w:ilvl="3" w:tplc="04180001" w:tentative="1">
      <w:start w:val="1"/>
      <w:numFmt w:val="bullet"/>
      <w:lvlText w:val=""/>
      <w:lvlJc w:val="left"/>
      <w:pPr>
        <w:ind w:left="2571" w:hanging="360"/>
      </w:pPr>
      <w:rPr>
        <w:rFonts w:ascii="Symbol" w:hAnsi="Symbol" w:hint="default"/>
      </w:rPr>
    </w:lvl>
    <w:lvl w:ilvl="4" w:tplc="04180003" w:tentative="1">
      <w:start w:val="1"/>
      <w:numFmt w:val="bullet"/>
      <w:lvlText w:val="o"/>
      <w:lvlJc w:val="left"/>
      <w:pPr>
        <w:ind w:left="3291" w:hanging="360"/>
      </w:pPr>
      <w:rPr>
        <w:rFonts w:ascii="Courier New" w:hAnsi="Courier New" w:cs="Courier New" w:hint="default"/>
      </w:rPr>
    </w:lvl>
    <w:lvl w:ilvl="5" w:tplc="04180005" w:tentative="1">
      <w:start w:val="1"/>
      <w:numFmt w:val="bullet"/>
      <w:lvlText w:val=""/>
      <w:lvlJc w:val="left"/>
      <w:pPr>
        <w:ind w:left="4011" w:hanging="360"/>
      </w:pPr>
      <w:rPr>
        <w:rFonts w:ascii="Wingdings" w:hAnsi="Wingdings" w:hint="default"/>
      </w:rPr>
    </w:lvl>
    <w:lvl w:ilvl="6" w:tplc="04180001" w:tentative="1">
      <w:start w:val="1"/>
      <w:numFmt w:val="bullet"/>
      <w:lvlText w:val=""/>
      <w:lvlJc w:val="left"/>
      <w:pPr>
        <w:ind w:left="4731" w:hanging="360"/>
      </w:pPr>
      <w:rPr>
        <w:rFonts w:ascii="Symbol" w:hAnsi="Symbol" w:hint="default"/>
      </w:rPr>
    </w:lvl>
    <w:lvl w:ilvl="7" w:tplc="04180003" w:tentative="1">
      <w:start w:val="1"/>
      <w:numFmt w:val="bullet"/>
      <w:lvlText w:val="o"/>
      <w:lvlJc w:val="left"/>
      <w:pPr>
        <w:ind w:left="5451" w:hanging="360"/>
      </w:pPr>
      <w:rPr>
        <w:rFonts w:ascii="Courier New" w:hAnsi="Courier New" w:cs="Courier New" w:hint="default"/>
      </w:rPr>
    </w:lvl>
    <w:lvl w:ilvl="8" w:tplc="04180005" w:tentative="1">
      <w:start w:val="1"/>
      <w:numFmt w:val="bullet"/>
      <w:lvlText w:val=""/>
      <w:lvlJc w:val="left"/>
      <w:pPr>
        <w:ind w:left="6171" w:hanging="360"/>
      </w:pPr>
      <w:rPr>
        <w:rFonts w:ascii="Wingdings" w:hAnsi="Wingdings" w:hint="default"/>
      </w:rPr>
    </w:lvl>
  </w:abstractNum>
  <w:abstractNum w:abstractNumId="4" w15:restartNumberingAfterBreak="0">
    <w:nsid w:val="52072377"/>
    <w:multiLevelType w:val="hybridMultilevel"/>
    <w:tmpl w:val="86CCD9E4"/>
    <w:lvl w:ilvl="0" w:tplc="E0EEB314">
      <w:start w:val="1"/>
      <w:numFmt w:val="lowerRoman"/>
      <w:lvlText w:val="(%1)"/>
      <w:lvlJc w:val="left"/>
      <w:pPr>
        <w:ind w:left="721" w:hanging="720"/>
      </w:pPr>
      <w:rPr>
        <w:rFonts w:hint="default"/>
      </w:rPr>
    </w:lvl>
    <w:lvl w:ilvl="1" w:tplc="04180019" w:tentative="1">
      <w:start w:val="1"/>
      <w:numFmt w:val="lowerLetter"/>
      <w:lvlText w:val="%2."/>
      <w:lvlJc w:val="left"/>
      <w:pPr>
        <w:ind w:left="1081" w:hanging="360"/>
      </w:pPr>
    </w:lvl>
    <w:lvl w:ilvl="2" w:tplc="0418001B" w:tentative="1">
      <w:start w:val="1"/>
      <w:numFmt w:val="lowerRoman"/>
      <w:lvlText w:val="%3."/>
      <w:lvlJc w:val="right"/>
      <w:pPr>
        <w:ind w:left="1801" w:hanging="180"/>
      </w:pPr>
    </w:lvl>
    <w:lvl w:ilvl="3" w:tplc="0418000F" w:tentative="1">
      <w:start w:val="1"/>
      <w:numFmt w:val="decimal"/>
      <w:lvlText w:val="%4."/>
      <w:lvlJc w:val="left"/>
      <w:pPr>
        <w:ind w:left="2521" w:hanging="360"/>
      </w:pPr>
    </w:lvl>
    <w:lvl w:ilvl="4" w:tplc="04180019" w:tentative="1">
      <w:start w:val="1"/>
      <w:numFmt w:val="lowerLetter"/>
      <w:lvlText w:val="%5."/>
      <w:lvlJc w:val="left"/>
      <w:pPr>
        <w:ind w:left="3241" w:hanging="360"/>
      </w:pPr>
    </w:lvl>
    <w:lvl w:ilvl="5" w:tplc="0418001B" w:tentative="1">
      <w:start w:val="1"/>
      <w:numFmt w:val="lowerRoman"/>
      <w:lvlText w:val="%6."/>
      <w:lvlJc w:val="right"/>
      <w:pPr>
        <w:ind w:left="3961" w:hanging="180"/>
      </w:pPr>
    </w:lvl>
    <w:lvl w:ilvl="6" w:tplc="0418000F" w:tentative="1">
      <w:start w:val="1"/>
      <w:numFmt w:val="decimal"/>
      <w:lvlText w:val="%7."/>
      <w:lvlJc w:val="left"/>
      <w:pPr>
        <w:ind w:left="4681" w:hanging="360"/>
      </w:pPr>
    </w:lvl>
    <w:lvl w:ilvl="7" w:tplc="04180019" w:tentative="1">
      <w:start w:val="1"/>
      <w:numFmt w:val="lowerLetter"/>
      <w:lvlText w:val="%8."/>
      <w:lvlJc w:val="left"/>
      <w:pPr>
        <w:ind w:left="5401" w:hanging="360"/>
      </w:pPr>
    </w:lvl>
    <w:lvl w:ilvl="8" w:tplc="0418001B" w:tentative="1">
      <w:start w:val="1"/>
      <w:numFmt w:val="lowerRoman"/>
      <w:lvlText w:val="%9."/>
      <w:lvlJc w:val="right"/>
      <w:pPr>
        <w:ind w:left="6121"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5D1"/>
    <w:rsid w:val="000F7FFE"/>
    <w:rsid w:val="00110BCC"/>
    <w:rsid w:val="00122B88"/>
    <w:rsid w:val="00183A0B"/>
    <w:rsid w:val="00333BE9"/>
    <w:rsid w:val="003C7BF8"/>
    <w:rsid w:val="0042655E"/>
    <w:rsid w:val="00470551"/>
    <w:rsid w:val="005C4EAD"/>
    <w:rsid w:val="005D182D"/>
    <w:rsid w:val="0076732F"/>
    <w:rsid w:val="00846FAD"/>
    <w:rsid w:val="00857E9A"/>
    <w:rsid w:val="00A55F00"/>
    <w:rsid w:val="00AA4B0E"/>
    <w:rsid w:val="00B91F7F"/>
    <w:rsid w:val="00CA3161"/>
    <w:rsid w:val="00D234A2"/>
    <w:rsid w:val="00DB15D1"/>
    <w:rsid w:val="00E1242C"/>
    <w:rsid w:val="00F46C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B49A"/>
  <w15:docId w15:val="{4799B0BC-882E-4C32-B71C-BD677ED0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9" w:lineRule="auto"/>
      <w:ind w:left="730" w:hanging="10"/>
      <w:jc w:val="both"/>
    </w:pPr>
    <w:rPr>
      <w:rFonts w:ascii="Arial" w:eastAsia="Arial" w:hAnsi="Arial" w:cs="Arial"/>
      <w:color w:val="000000"/>
      <w:sz w:val="16"/>
    </w:rPr>
  </w:style>
  <w:style w:type="paragraph" w:styleId="Heading1">
    <w:name w:val="heading 1"/>
    <w:next w:val="Normal"/>
    <w:link w:val="Heading1Char"/>
    <w:uiPriority w:val="9"/>
    <w:unhideWhenUsed/>
    <w:qFormat/>
    <w:pPr>
      <w:keepNext/>
      <w:keepLines/>
      <w:spacing w:after="3"/>
      <w:ind w:left="73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22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B88"/>
    <w:rPr>
      <w:rFonts w:ascii="Arial" w:eastAsia="Arial" w:hAnsi="Arial" w:cs="Arial"/>
      <w:color w:val="000000"/>
      <w:sz w:val="16"/>
    </w:rPr>
  </w:style>
  <w:style w:type="paragraph" w:styleId="Footer">
    <w:name w:val="footer"/>
    <w:basedOn w:val="Normal"/>
    <w:link w:val="FooterChar"/>
    <w:uiPriority w:val="99"/>
    <w:unhideWhenUsed/>
    <w:rsid w:val="00122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B88"/>
    <w:rPr>
      <w:rFonts w:ascii="Arial" w:eastAsia="Arial" w:hAnsi="Arial" w:cs="Arial"/>
      <w:color w:val="000000"/>
      <w:sz w:val="16"/>
    </w:rPr>
  </w:style>
  <w:style w:type="table" w:customStyle="1" w:styleId="TableGrid21">
    <w:name w:val="Table Grid21"/>
    <w:basedOn w:val="TableNormal"/>
    <w:next w:val="TableGrid0"/>
    <w:uiPriority w:val="39"/>
    <w:rsid w:val="00122B8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122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BE9"/>
    <w:pPr>
      <w:ind w:left="720"/>
      <w:contextualSpacing/>
    </w:pPr>
  </w:style>
  <w:style w:type="table" w:customStyle="1" w:styleId="TableGrid1">
    <w:name w:val="Table Grid1"/>
    <w:basedOn w:val="TableNormal"/>
    <w:next w:val="TableGrid0"/>
    <w:uiPriority w:val="39"/>
    <w:rsid w:val="00333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0"/>
    <w:uiPriority w:val="39"/>
    <w:rsid w:val="0076732F"/>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7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E9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4B257.279C98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TEST DE ÎNDEMÂNARE PENTRU OBŢINERE IR(A)</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DE ÎNDEMÂNARE PENTRU OBŢINERE IR(A)</dc:title>
  <dc:subject/>
  <dc:creator>m.georgescu</dc:creator>
  <cp:keywords/>
  <cp:lastModifiedBy>Alexei Latu</cp:lastModifiedBy>
  <cp:revision>11</cp:revision>
  <dcterms:created xsi:type="dcterms:W3CDTF">2021-04-21T08:16:00Z</dcterms:created>
  <dcterms:modified xsi:type="dcterms:W3CDTF">2021-07-13T05:16:00Z</dcterms:modified>
</cp:coreProperties>
</file>